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46" w:rsidRPr="001A7C51" w:rsidRDefault="00642E46" w:rsidP="00C73EA2">
      <w:pPr>
        <w:pStyle w:val="2"/>
        <w:jc w:val="center"/>
        <w:rPr>
          <w:rFonts w:ascii="宋体" w:eastAsia="宋体" w:hAnsi="宋体"/>
          <w:sz w:val="36"/>
        </w:rPr>
      </w:pPr>
      <w:r w:rsidRPr="001A7C51">
        <w:rPr>
          <w:rFonts w:ascii="宋体" w:eastAsia="宋体" w:hAnsi="宋体" w:hint="eastAsia"/>
          <w:sz w:val="36"/>
        </w:rPr>
        <w:t>自动化专业人才培养方案</w:t>
      </w:r>
    </w:p>
    <w:p w:rsidR="00642E46" w:rsidRPr="00642E46" w:rsidRDefault="00642E46" w:rsidP="00642E46">
      <w:pPr>
        <w:spacing w:line="330" w:lineRule="exact"/>
        <w:ind w:firstLine="425"/>
        <w:rPr>
          <w:rFonts w:ascii="宋体" w:eastAsia="宋体" w:hAnsi="Calibri" w:cs="Times New Roman"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一、基本学制：</w:t>
      </w:r>
      <w:r w:rsidRPr="00642E46">
        <w:rPr>
          <w:rFonts w:ascii="宋体" w:eastAsia="宋体" w:hAnsi="宋体" w:cs="Times New Roman" w:hint="eastAsia"/>
          <w:szCs w:val="21"/>
        </w:rPr>
        <w:t>四年。</w:t>
      </w:r>
    </w:p>
    <w:p w:rsidR="00642E46" w:rsidRPr="00C73EA2" w:rsidRDefault="00642E46" w:rsidP="00642E46">
      <w:pPr>
        <w:spacing w:line="33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二、培养目标</w:t>
      </w:r>
    </w:p>
    <w:p w:rsidR="00642E46" w:rsidRPr="00642E46" w:rsidRDefault="00642E46" w:rsidP="00642E46">
      <w:pPr>
        <w:adjustRightInd w:val="0"/>
        <w:snapToGrid w:val="0"/>
        <w:spacing w:line="330" w:lineRule="exact"/>
        <w:ind w:firstLine="425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 w:hint="eastAsia"/>
          <w:szCs w:val="21"/>
        </w:rPr>
        <w:t>本专业培养德、智、体、美全面发展，掌握自动化领域的基本理论、基本知识和专业技能，并能在工业企业、科研院所等部门从事有关运动控制、过程控制、制造系统自动化、自动化仪表和设备、机器人控制、智能监控系统工程、物联网等方面的工程设计、技术开发、系统运行管理与维护、科学研究和教学等工作的宽口径、高素质、复合型的自动化工程技术人才。</w:t>
      </w:r>
    </w:p>
    <w:p w:rsidR="00642E46" w:rsidRPr="00C73EA2" w:rsidRDefault="00642E46" w:rsidP="00642E46">
      <w:pPr>
        <w:spacing w:line="330" w:lineRule="exact"/>
        <w:ind w:firstLineChars="200" w:firstLine="422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三、</w:t>
      </w:r>
      <w:r w:rsidR="00B3569E" w:rsidRPr="00DF064E">
        <w:rPr>
          <w:rFonts w:ascii="黑体" w:eastAsia="黑体" w:hAnsi="宋体" w:cs="Times New Roman" w:hint="eastAsia"/>
          <w:b/>
          <w:szCs w:val="21"/>
        </w:rPr>
        <w:t>业务</w:t>
      </w:r>
      <w:r w:rsidRPr="00C73EA2">
        <w:rPr>
          <w:rFonts w:ascii="黑体" w:eastAsia="黑体" w:hAnsi="宋体" w:cs="Times New Roman" w:hint="eastAsia"/>
          <w:b/>
          <w:szCs w:val="21"/>
        </w:rPr>
        <w:t>培养要求</w:t>
      </w:r>
    </w:p>
    <w:p w:rsidR="00642E46" w:rsidRPr="00642E46" w:rsidRDefault="00642E46" w:rsidP="00642E46">
      <w:pPr>
        <w:spacing w:line="330" w:lineRule="exact"/>
        <w:ind w:firstLine="360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 w:hint="eastAsia"/>
          <w:szCs w:val="21"/>
        </w:rPr>
        <w:t>本专业学生主要学习电工技术、电子技术、自动控制、计算机技术、电力电子技术、电机拖动控制技术等自动化领域的基本理论和基本知识，接受自动化领域的基本方法及解决实际工程问题等方面的基本训练，具有自动化工程设计与研究方面的能力。</w:t>
      </w:r>
    </w:p>
    <w:p w:rsidR="00642E46" w:rsidRPr="00642E46" w:rsidRDefault="00642E46" w:rsidP="00642E46">
      <w:pPr>
        <w:spacing w:line="330" w:lineRule="exact"/>
        <w:ind w:firstLine="360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 w:hint="eastAsia"/>
          <w:szCs w:val="21"/>
        </w:rPr>
        <w:t>毕业生应获得以下几个方面的知识和能力：</w:t>
      </w:r>
    </w:p>
    <w:p w:rsidR="00642E46" w:rsidRPr="00642E46" w:rsidRDefault="00C73EA2" w:rsidP="00642E46">
      <w:pPr>
        <w:widowControl/>
        <w:spacing w:line="330" w:lineRule="exact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szCs w:val="21"/>
        </w:rPr>
        <w:t>1</w:t>
      </w:r>
      <w:r w:rsidRPr="00642E46">
        <w:rPr>
          <w:rFonts w:ascii="宋体" w:eastAsia="宋体" w:hAnsi="宋体" w:cs="Times New Roman" w:hint="eastAsia"/>
          <w:szCs w:val="21"/>
        </w:rPr>
        <w:t>．</w:t>
      </w:r>
      <w:r w:rsidR="00642E46" w:rsidRPr="00642E46">
        <w:rPr>
          <w:rFonts w:ascii="宋体" w:eastAsia="宋体" w:hAnsi="宋体" w:cs="Times New Roman" w:hint="eastAsia"/>
          <w:kern w:val="0"/>
          <w:szCs w:val="21"/>
        </w:rPr>
        <w:t>具有较强的人文素质、社会服务意识和责任感，具有较高的道德修养并遵守学术道德规范和保证职业诚信；</w:t>
      </w:r>
    </w:p>
    <w:p w:rsidR="00642E46" w:rsidRPr="00642E46" w:rsidRDefault="00C73EA2" w:rsidP="00642E46">
      <w:pPr>
        <w:widowControl/>
        <w:spacing w:line="330" w:lineRule="exact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szCs w:val="21"/>
        </w:rPr>
        <w:t>2</w:t>
      </w:r>
      <w:r w:rsidRPr="00642E46">
        <w:rPr>
          <w:rFonts w:ascii="宋体" w:eastAsia="宋体" w:hAnsi="宋体" w:cs="Times New Roman" w:hint="eastAsia"/>
          <w:szCs w:val="21"/>
        </w:rPr>
        <w:t>．</w:t>
      </w:r>
      <w:r w:rsidR="00642E46" w:rsidRPr="00642E46">
        <w:rPr>
          <w:rFonts w:ascii="宋体" w:eastAsia="宋体" w:hAnsi="宋体" w:cs="Times New Roman" w:hint="eastAsia"/>
          <w:kern w:val="0"/>
          <w:szCs w:val="21"/>
        </w:rPr>
        <w:t>掌握从事自动化领域工作所需的数学、物理、化学等自然科学知识，以及电子电气、计算机与通信等技术基础知识，具有初步的工程经济、管理、社会学、法律、环境保护等人文与社会学的知识；</w:t>
      </w:r>
    </w:p>
    <w:p w:rsidR="00642E46" w:rsidRPr="00642E46" w:rsidRDefault="00C73EA2" w:rsidP="00642E46">
      <w:pPr>
        <w:widowControl/>
        <w:spacing w:line="330" w:lineRule="exact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szCs w:val="21"/>
        </w:rPr>
        <w:t>3</w:t>
      </w:r>
      <w:r w:rsidRPr="00642E46">
        <w:rPr>
          <w:rFonts w:ascii="宋体" w:eastAsia="宋体" w:hAnsi="宋体" w:cs="Times New Roman" w:hint="eastAsia"/>
          <w:szCs w:val="21"/>
        </w:rPr>
        <w:t>．</w:t>
      </w:r>
      <w:r w:rsidR="00642E46" w:rsidRPr="00642E46">
        <w:rPr>
          <w:rFonts w:ascii="宋体" w:eastAsia="宋体" w:hAnsi="宋体" w:cs="Times New Roman" w:hint="eastAsia"/>
          <w:kern w:val="0"/>
          <w:szCs w:val="21"/>
        </w:rPr>
        <w:t>系统地掌握本专业领域必需的较宽的技术基础理论知识，主要包括电工理论、电子技术、控制理论、计算机软硬件基本原理与应用等；</w:t>
      </w:r>
    </w:p>
    <w:p w:rsidR="00642E46" w:rsidRPr="00642E46" w:rsidRDefault="00C73EA2" w:rsidP="00642E46">
      <w:pPr>
        <w:spacing w:line="330" w:lineRule="exact"/>
        <w:ind w:firstLineChars="200" w:firstLine="420"/>
        <w:rPr>
          <w:rFonts w:ascii="宋体" w:eastAsia="宋体" w:hAnsi="Calibri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</w:t>
      </w:r>
      <w:r w:rsidRPr="00642E46">
        <w:rPr>
          <w:rFonts w:ascii="宋体" w:eastAsia="宋体" w:hAnsi="宋体" w:cs="Times New Roman" w:hint="eastAsia"/>
          <w:szCs w:val="21"/>
        </w:rPr>
        <w:t>．</w:t>
      </w:r>
      <w:r w:rsidR="00642E46" w:rsidRPr="00642E46">
        <w:rPr>
          <w:rFonts w:ascii="宋体" w:eastAsia="宋体" w:hAnsi="宋体" w:cs="Times New Roman" w:hint="eastAsia"/>
          <w:szCs w:val="21"/>
        </w:rPr>
        <w:t>掌握本专业的</w:t>
      </w:r>
      <w:r w:rsidR="00642E46" w:rsidRPr="00642E46">
        <w:rPr>
          <w:rFonts w:ascii="宋体" w:eastAsia="宋体" w:hAnsi="宋体" w:cs="Times New Roman"/>
          <w:szCs w:val="21"/>
        </w:rPr>
        <w:t>1</w:t>
      </w:r>
      <w:r w:rsidR="00642E46" w:rsidRPr="00642E46">
        <w:rPr>
          <w:rFonts w:ascii="宋体" w:eastAsia="宋体" w:hAnsi="宋体" w:cs="Times New Roman" w:hint="eastAsia"/>
          <w:szCs w:val="21"/>
        </w:rPr>
        <w:t>～</w:t>
      </w:r>
      <w:r w:rsidR="00642E46" w:rsidRPr="00642E46">
        <w:rPr>
          <w:rFonts w:ascii="宋体" w:eastAsia="宋体" w:hAnsi="宋体" w:cs="Times New Roman"/>
          <w:szCs w:val="21"/>
        </w:rPr>
        <w:t>2</w:t>
      </w:r>
      <w:r w:rsidR="00642E46" w:rsidRPr="00642E46">
        <w:rPr>
          <w:rFonts w:ascii="宋体" w:eastAsia="宋体" w:hAnsi="宋体" w:cs="Times New Roman" w:hint="eastAsia"/>
          <w:szCs w:val="21"/>
        </w:rPr>
        <w:t>个专业方向的专业知识和技能，了解本专业的学科前沿和发展趋势。本专业的主要专业方向有：运动控制、工业过程控制、检测与自动化装置等；</w:t>
      </w:r>
    </w:p>
    <w:p w:rsidR="00642E46" w:rsidRPr="00642E46" w:rsidRDefault="00642E46" w:rsidP="00642E46">
      <w:pPr>
        <w:widowControl/>
        <w:spacing w:line="330" w:lineRule="exact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642E46">
        <w:rPr>
          <w:rFonts w:ascii="宋体" w:eastAsia="宋体" w:hAnsi="宋体" w:cs="Times New Roman"/>
          <w:kern w:val="0"/>
          <w:szCs w:val="21"/>
        </w:rPr>
        <w:t>5</w:t>
      </w:r>
      <w:r w:rsidRPr="00642E46">
        <w:rPr>
          <w:rFonts w:ascii="宋体" w:eastAsia="宋体" w:hAnsi="宋体" w:cs="Times New Roman" w:hint="eastAsia"/>
          <w:kern w:val="0"/>
          <w:szCs w:val="21"/>
        </w:rPr>
        <w:t>．获得较好的系统分析、系统集成、系统设计及系统开发方面的工程实践训练；具有较熟练的计算机应用能力；</w:t>
      </w:r>
    </w:p>
    <w:p w:rsidR="00642E46" w:rsidRPr="00642E46" w:rsidRDefault="00642E46" w:rsidP="00642E46">
      <w:pPr>
        <w:spacing w:line="330" w:lineRule="exact"/>
        <w:ind w:firstLineChars="200" w:firstLine="420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/>
          <w:szCs w:val="21"/>
        </w:rPr>
        <w:t>6</w:t>
      </w:r>
      <w:r w:rsidRPr="00642E46">
        <w:rPr>
          <w:rFonts w:ascii="宋体" w:eastAsia="宋体" w:hAnsi="宋体" w:cs="Times New Roman" w:hint="eastAsia"/>
          <w:szCs w:val="21"/>
        </w:rPr>
        <w:t>．具有较强的工作适应能力，具备一定的科学研究、科技开发和组织管理的实际工作能力；具有团队合作精神，良好的科学精神和职业道德。</w:t>
      </w:r>
    </w:p>
    <w:p w:rsidR="00642E46" w:rsidRPr="00C73EA2" w:rsidRDefault="00642E46" w:rsidP="00642E46">
      <w:pPr>
        <w:spacing w:line="33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四、主干学科、学位课程及主要实践性教学环节</w:t>
      </w:r>
    </w:p>
    <w:p w:rsidR="00642E46" w:rsidRPr="00642E46" w:rsidRDefault="00642E46" w:rsidP="00642E46">
      <w:pPr>
        <w:spacing w:line="330" w:lineRule="exact"/>
        <w:ind w:firstLine="425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/>
          <w:szCs w:val="21"/>
        </w:rPr>
        <w:t>1</w:t>
      </w:r>
      <w:r w:rsidRPr="00642E46">
        <w:rPr>
          <w:rFonts w:ascii="宋体" w:eastAsia="宋体" w:hAnsi="宋体" w:cs="Times New Roman" w:hint="eastAsia"/>
          <w:szCs w:val="21"/>
        </w:rPr>
        <w:t>．主干学科：控制科学与工程、电气工程。</w:t>
      </w:r>
    </w:p>
    <w:p w:rsidR="00642E46" w:rsidRPr="006A2C41" w:rsidRDefault="00642E46" w:rsidP="00642E46">
      <w:pPr>
        <w:spacing w:line="330" w:lineRule="exact"/>
        <w:ind w:firstLine="425"/>
        <w:rPr>
          <w:rFonts w:ascii="宋体" w:eastAsia="宋体" w:hAnsi="Calibri" w:cs="Times New Roman"/>
          <w:color w:val="FF0000"/>
          <w:szCs w:val="21"/>
        </w:rPr>
      </w:pPr>
      <w:r w:rsidRPr="00642E46">
        <w:rPr>
          <w:rFonts w:ascii="宋体" w:eastAsia="宋体" w:hAnsi="宋体" w:cs="Times New Roman"/>
          <w:szCs w:val="21"/>
        </w:rPr>
        <w:t>2</w:t>
      </w:r>
      <w:r w:rsidRPr="00642E46">
        <w:rPr>
          <w:rFonts w:ascii="宋体" w:eastAsia="宋体" w:hAnsi="宋体" w:cs="Times New Roman" w:hint="eastAsia"/>
          <w:szCs w:val="21"/>
        </w:rPr>
        <w:t>．</w:t>
      </w:r>
      <w:r w:rsidRPr="001E5022">
        <w:rPr>
          <w:rFonts w:ascii="宋体" w:eastAsia="宋体" w:hAnsi="宋体" w:cs="Times New Roman" w:hint="eastAsia"/>
          <w:color w:val="262626" w:themeColor="text1" w:themeTint="D9"/>
          <w:szCs w:val="21"/>
        </w:rPr>
        <w:t>学位课程：电路分析、模拟电子技术、数字电子技术、自动控制理论、单片机原理及应用、感测技术、过程控制系统及装置、电力电子技术、运动控制系统。</w:t>
      </w:r>
      <w:r w:rsidR="00162C6A">
        <w:rPr>
          <w:rFonts w:ascii="宋体" w:eastAsia="宋体" w:hAnsi="宋体" w:cs="Times New Roman" w:hint="eastAsia"/>
          <w:color w:val="262626" w:themeColor="text1" w:themeTint="D9"/>
          <w:szCs w:val="21"/>
        </w:rPr>
        <w:t>（9门？）</w:t>
      </w:r>
    </w:p>
    <w:p w:rsidR="00642E46" w:rsidRPr="00642E46" w:rsidRDefault="00642E46" w:rsidP="00642E46">
      <w:pPr>
        <w:spacing w:line="330" w:lineRule="exact"/>
        <w:ind w:firstLine="425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/>
          <w:szCs w:val="21"/>
        </w:rPr>
        <w:t>3</w:t>
      </w:r>
      <w:r w:rsidRPr="00642E46">
        <w:rPr>
          <w:rFonts w:ascii="宋体" w:eastAsia="宋体" w:hAnsi="宋体" w:cs="Times New Roman" w:hint="eastAsia"/>
          <w:szCs w:val="21"/>
        </w:rPr>
        <w:t>．主要实践教学环节：电工电子实习初步、单片机原理及应用课程设计、控制系统课程设计、生产实习、毕业设计。</w:t>
      </w:r>
    </w:p>
    <w:p w:rsidR="00642E46" w:rsidRPr="00C73EA2" w:rsidRDefault="00642E46" w:rsidP="00642E46">
      <w:pPr>
        <w:spacing w:line="33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五、专业特色</w:t>
      </w:r>
    </w:p>
    <w:p w:rsidR="00642E46" w:rsidRPr="00642E46" w:rsidRDefault="00642E46" w:rsidP="00642E46">
      <w:pPr>
        <w:spacing w:line="330" w:lineRule="exact"/>
        <w:ind w:firstLine="425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 w:hint="eastAsia"/>
          <w:szCs w:val="21"/>
        </w:rPr>
        <w:t>强（电）弱（电）并重、软（件）硬（件）兼施。</w:t>
      </w:r>
    </w:p>
    <w:p w:rsidR="00642E46" w:rsidRPr="00C73EA2" w:rsidRDefault="00642E46" w:rsidP="00642E46">
      <w:pPr>
        <w:spacing w:line="33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六、毕业规定</w:t>
      </w:r>
    </w:p>
    <w:p w:rsidR="00642E46" w:rsidRPr="00C73EA2" w:rsidRDefault="00642E46" w:rsidP="00642E46">
      <w:pPr>
        <w:spacing w:line="330" w:lineRule="exact"/>
        <w:ind w:firstLine="360"/>
        <w:rPr>
          <w:rFonts w:ascii="Times New Roman" w:eastAsia="宋体" w:hAnsi="Times New Roman" w:cs="Times New Roman"/>
          <w:szCs w:val="21"/>
        </w:rPr>
      </w:pPr>
      <w:r w:rsidRPr="00C73EA2">
        <w:rPr>
          <w:rFonts w:ascii="Times New Roman" w:eastAsia="宋体" w:hAnsi="宋体" w:cs="Times New Roman" w:hint="eastAsia"/>
          <w:szCs w:val="21"/>
        </w:rPr>
        <w:t>学生在毕业时应达到德育培育目标和大学生体质健康标准，应获得最低总学分</w:t>
      </w:r>
      <w:r w:rsidR="00633EAE" w:rsidRPr="00C73EA2">
        <w:rPr>
          <w:rFonts w:ascii="Times New Roman" w:eastAsia="宋体" w:hAnsi="Times New Roman" w:cs="Times New Roman"/>
          <w:szCs w:val="21"/>
        </w:rPr>
        <w:t>170</w:t>
      </w:r>
      <w:r w:rsidRPr="00C73EA2">
        <w:rPr>
          <w:rFonts w:ascii="Times New Roman" w:eastAsia="宋体" w:hAnsi="宋体" w:cs="Times New Roman" w:hint="eastAsia"/>
          <w:szCs w:val="21"/>
        </w:rPr>
        <w:t>学分，其中课内理论必修课</w:t>
      </w:r>
      <w:r w:rsidRPr="00C73EA2">
        <w:rPr>
          <w:rFonts w:ascii="Times New Roman" w:eastAsia="宋体" w:hAnsi="Times New Roman" w:cs="Times New Roman"/>
          <w:szCs w:val="21"/>
        </w:rPr>
        <w:t>113</w:t>
      </w:r>
      <w:r w:rsidR="00CC50F3" w:rsidRPr="00C73EA2">
        <w:rPr>
          <w:rFonts w:ascii="Times New Roman" w:eastAsia="宋体" w:hAnsi="Times New Roman" w:cs="Times New Roman"/>
          <w:szCs w:val="21"/>
        </w:rPr>
        <w:t>.5</w:t>
      </w:r>
      <w:r w:rsidRPr="00C73EA2">
        <w:rPr>
          <w:rFonts w:ascii="Times New Roman" w:eastAsia="宋体" w:hAnsi="宋体" w:cs="Times New Roman" w:hint="eastAsia"/>
          <w:szCs w:val="21"/>
        </w:rPr>
        <w:t>学分，实践教学</w:t>
      </w:r>
      <w:r w:rsidR="00C73EA2" w:rsidRPr="00C73EA2">
        <w:rPr>
          <w:rFonts w:ascii="Times New Roman" w:eastAsia="宋体" w:hAnsi="Times New Roman" w:cs="Times New Roman"/>
          <w:szCs w:val="21"/>
        </w:rPr>
        <w:t>25</w:t>
      </w:r>
      <w:r w:rsidRPr="00C73EA2">
        <w:rPr>
          <w:rFonts w:ascii="Times New Roman" w:eastAsia="宋体" w:hAnsi="宋体" w:cs="Times New Roman" w:hint="eastAsia"/>
          <w:szCs w:val="21"/>
        </w:rPr>
        <w:t>学分，选修课（含通识教育选修课</w:t>
      </w:r>
      <w:r w:rsidR="00C73EA2" w:rsidRPr="00C73EA2">
        <w:rPr>
          <w:rFonts w:ascii="Times New Roman" w:eastAsia="宋体" w:hAnsi="Times New Roman" w:cs="Times New Roman"/>
          <w:szCs w:val="21"/>
        </w:rPr>
        <w:t>8</w:t>
      </w:r>
      <w:r w:rsidRPr="00C73EA2">
        <w:rPr>
          <w:rFonts w:ascii="Times New Roman" w:eastAsia="宋体" w:hAnsi="宋体" w:cs="Times New Roman" w:hint="eastAsia"/>
          <w:szCs w:val="21"/>
        </w:rPr>
        <w:t>学分）</w:t>
      </w:r>
      <w:r w:rsidR="00633EAE" w:rsidRPr="00C73EA2">
        <w:rPr>
          <w:rFonts w:ascii="Times New Roman" w:eastAsia="宋体" w:hAnsi="Times New Roman" w:cs="Times New Roman"/>
          <w:szCs w:val="21"/>
        </w:rPr>
        <w:t>31.5</w:t>
      </w:r>
      <w:r w:rsidRPr="00C73EA2">
        <w:rPr>
          <w:rFonts w:ascii="Times New Roman" w:eastAsia="宋体" w:hAnsi="宋体" w:cs="Times New Roman" w:hint="eastAsia"/>
          <w:szCs w:val="21"/>
        </w:rPr>
        <w:t>学分。自主发展计划</w:t>
      </w:r>
      <w:r w:rsidRPr="00C73EA2">
        <w:rPr>
          <w:rFonts w:ascii="Times New Roman" w:eastAsia="宋体" w:hAnsi="Times New Roman" w:cs="Times New Roman"/>
          <w:szCs w:val="21"/>
        </w:rPr>
        <w:t>10</w:t>
      </w:r>
      <w:r w:rsidRPr="00C73EA2">
        <w:rPr>
          <w:rFonts w:ascii="Times New Roman" w:eastAsia="宋体" w:hAnsi="宋体" w:cs="Times New Roman" w:hint="eastAsia"/>
          <w:szCs w:val="21"/>
        </w:rPr>
        <w:t>学分。</w:t>
      </w:r>
    </w:p>
    <w:p w:rsidR="00642E46" w:rsidRPr="00C73EA2" w:rsidRDefault="00642E46" w:rsidP="00642E46">
      <w:pPr>
        <w:spacing w:line="33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七、授予学位</w:t>
      </w:r>
    </w:p>
    <w:p w:rsidR="00642E46" w:rsidRPr="00642E46" w:rsidRDefault="00642E46" w:rsidP="00642E46">
      <w:pPr>
        <w:spacing w:line="330" w:lineRule="exact"/>
        <w:ind w:firstLineChars="200" w:firstLine="420"/>
        <w:rPr>
          <w:rFonts w:ascii="宋体" w:eastAsia="宋体" w:hAnsi="Calibri" w:cs="Times New Roman"/>
          <w:szCs w:val="21"/>
        </w:rPr>
      </w:pPr>
      <w:r w:rsidRPr="00642E46">
        <w:rPr>
          <w:rFonts w:ascii="宋体" w:eastAsia="宋体" w:hAnsi="宋体" w:cs="Times New Roman" w:hint="eastAsia"/>
          <w:szCs w:val="21"/>
        </w:rPr>
        <w:lastRenderedPageBreak/>
        <w:t>工学学士。</w:t>
      </w:r>
    </w:p>
    <w:p w:rsidR="00642E46" w:rsidRPr="00642E46" w:rsidRDefault="00642E46" w:rsidP="00C772AD">
      <w:pPr>
        <w:keepNext/>
        <w:keepLines/>
        <w:spacing w:line="415" w:lineRule="auto"/>
        <w:ind w:firstLineChars="200" w:firstLine="422"/>
        <w:outlineLvl w:val="2"/>
        <w:rPr>
          <w:rFonts w:ascii="黑体" w:eastAsia="黑体" w:hAnsi="黑体" w:cs="Times New Roman"/>
          <w:b/>
          <w:bCs/>
          <w:iCs/>
          <w:spacing w:val="5"/>
          <w:szCs w:val="32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八、自动化专业课程设置及教学进程表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644"/>
        <w:gridCol w:w="2716"/>
        <w:gridCol w:w="486"/>
        <w:gridCol w:w="463"/>
        <w:gridCol w:w="437"/>
        <w:gridCol w:w="336"/>
        <w:gridCol w:w="384"/>
        <w:gridCol w:w="339"/>
        <w:gridCol w:w="319"/>
        <w:gridCol w:w="319"/>
        <w:gridCol w:w="319"/>
        <w:gridCol w:w="319"/>
        <w:gridCol w:w="237"/>
        <w:gridCol w:w="339"/>
        <w:gridCol w:w="280"/>
        <w:gridCol w:w="252"/>
        <w:gridCol w:w="1369"/>
      </w:tblGrid>
      <w:tr w:rsidR="00642E46" w:rsidRPr="00C73EA2" w:rsidTr="00C73EA2">
        <w:trPr>
          <w:cantSplit/>
          <w:trHeight w:val="260"/>
          <w:tblHeader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课程性质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课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程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编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码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课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程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名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称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学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分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总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学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时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黑体" w:hAnsi="Times New Roman" w:cs="Times New Roman"/>
                <w:sz w:val="18"/>
                <w:szCs w:val="18"/>
              </w:rPr>
              <w:t>(W)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学时类型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考核方式</w:t>
            </w:r>
          </w:p>
        </w:tc>
        <w:tc>
          <w:tcPr>
            <w:tcW w:w="2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建议修读学期及周学时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开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课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单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位</w:t>
            </w:r>
          </w:p>
        </w:tc>
      </w:tr>
      <w:tr w:rsidR="00642E46" w:rsidRPr="00C73EA2" w:rsidTr="00C73EA2">
        <w:trPr>
          <w:cantSplit/>
          <w:trHeight w:val="260"/>
          <w:tblHeader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理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论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实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验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上</w:t>
            </w:r>
          </w:p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机</w:t>
            </w:r>
            <w:r w:rsidRPr="00C73EA2">
              <w:rPr>
                <w:rFonts w:ascii="黑体" w:eastAsia="黑体" w:hAnsi="Times New Roman" w:cs="Times New Roman" w:hint="eastAsia"/>
                <w:sz w:val="18"/>
                <w:szCs w:val="18"/>
              </w:rPr>
              <w:t>/</w:t>
            </w: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研习</w:t>
            </w: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proofErr w:type="gramStart"/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二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三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四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五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六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七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八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C73EA2">
        <w:trPr>
          <w:cantSplit/>
          <w:trHeight w:val="260"/>
          <w:tblHeader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春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春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秋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春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秋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黑体" w:eastAsia="黑体" w:hAnsi="Times New Roman" w:cs="Times New Roman"/>
                <w:sz w:val="18"/>
                <w:szCs w:val="18"/>
              </w:rPr>
            </w:pPr>
            <w:r w:rsidRPr="00C73EA2">
              <w:rPr>
                <w:rFonts w:ascii="黑体" w:eastAsia="黑体" w:hAnsi="宋体" w:cs="Times New Roman" w:hint="eastAsia"/>
                <w:sz w:val="18"/>
                <w:szCs w:val="18"/>
              </w:rPr>
              <w:t>春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C73EA2">
        <w:trPr>
          <w:cantSplit/>
          <w:trHeight w:val="256"/>
          <w:jc w:val="center"/>
        </w:trPr>
        <w:tc>
          <w:tcPr>
            <w:tcW w:w="1003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通识教育课程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 w:val="restart"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021002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5"/>
              </w:rPr>
              <w:t>(16)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pacing w:val="-8"/>
                <w:w w:val="90"/>
                <w:sz w:val="18"/>
                <w:szCs w:val="15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161001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计算机基础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计科学院</w:t>
            </w:r>
          </w:p>
        </w:tc>
      </w:tr>
      <w:tr w:rsidR="00642E46" w:rsidRPr="00C73EA2" w:rsidTr="00C73EA2">
        <w:trPr>
          <w:cantSplit/>
          <w:trHeight w:val="263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051092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大学英语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外语学院</w:t>
            </w:r>
          </w:p>
        </w:tc>
      </w:tr>
      <w:tr w:rsidR="00642E46" w:rsidRPr="00C73EA2" w:rsidTr="00C73EA2">
        <w:trPr>
          <w:cantSplit/>
          <w:trHeight w:val="263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051093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大学英语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听说（上）（下）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外语学院</w:t>
            </w:r>
          </w:p>
        </w:tc>
      </w:tr>
      <w:tr w:rsidR="00642E46" w:rsidRPr="00C73EA2" w:rsidTr="00C73EA2">
        <w:trPr>
          <w:cantSplit/>
          <w:trHeight w:val="263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051030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高级英语（上）（下）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5"/>
              </w:rPr>
              <w:t>(128)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5"/>
                <w:szCs w:val="15"/>
              </w:rPr>
              <w:t>(128)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外语学院</w:t>
            </w:r>
          </w:p>
        </w:tc>
      </w:tr>
      <w:tr w:rsidR="00642E46" w:rsidRPr="00C73EA2" w:rsidTr="00C73EA2">
        <w:trPr>
          <w:cantSplit/>
          <w:trHeight w:val="291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071012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高等数学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数学学院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031001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(1)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～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体育学院</w:t>
            </w:r>
          </w:p>
        </w:tc>
      </w:tr>
      <w:tr w:rsidR="00642E46" w:rsidRPr="00C73EA2" w:rsidTr="00C73EA2">
        <w:trPr>
          <w:cantSplit/>
          <w:trHeight w:val="315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021075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中国近现代史纲要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42E46" w:rsidRPr="00C73EA2" w:rsidTr="00C73EA2">
        <w:trPr>
          <w:cantSplit/>
          <w:trHeight w:val="459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021094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pacing w:val="-8"/>
                <w:sz w:val="18"/>
                <w:szCs w:val="18"/>
              </w:rPr>
              <w:t>(16)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021004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42E46" w:rsidRPr="00C73EA2" w:rsidTr="00C73EA2">
        <w:trPr>
          <w:cantSplit/>
          <w:trHeight w:val="249"/>
          <w:jc w:val="center"/>
        </w:trPr>
        <w:tc>
          <w:tcPr>
            <w:tcW w:w="474" w:type="dxa"/>
            <w:vMerge/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021001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形势与政策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(16)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(16)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B3569E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/>
                <w:sz w:val="18"/>
                <w:szCs w:val="18"/>
              </w:rPr>
              <w:t>(2)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DF064E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DF064E" w:rsidRDefault="00B3569E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42E46" w:rsidRPr="00C73EA2" w:rsidTr="00C73EA2">
        <w:trPr>
          <w:cantSplit/>
          <w:trHeight w:val="24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B7555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begin"/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instrText xml:space="preserve"> =SUM(ABOVE) </w:instrTex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separate"/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45.5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C73EA2">
        <w:trPr>
          <w:cantSplit/>
          <w:trHeight w:val="908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注：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1.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新生入学后通过英语水平测试（相当于英语六级水平），或者已通过托福（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分）</w:t>
            </w:r>
            <w:proofErr w:type="gramStart"/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或雅思</w:t>
            </w:r>
            <w:proofErr w:type="gramEnd"/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英语（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分）考试的，奖励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个学分，修读《高级英语》课程；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《马克思主义基本原理概论》、《思想道德修养与法律基础》和《毛泽东思想和中国特色社会主义理论体系概论》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门课程各安排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学时、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学时和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学时用于学生课外研习；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3.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《形势与政策》分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学期以讲座形式开设，每学期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讲。</w:t>
            </w:r>
          </w:p>
        </w:tc>
      </w:tr>
      <w:tr w:rsidR="00642E46" w:rsidRPr="00C73EA2" w:rsidTr="00C73EA2">
        <w:trPr>
          <w:cantSplit/>
          <w:trHeight w:val="26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限选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041067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人文素质教育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232148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职业发展规划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5"/>
                <w:szCs w:val="15"/>
              </w:rPr>
              <w:t>10(10)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232147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心理健康教育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5"/>
                <w:szCs w:val="15"/>
              </w:rPr>
              <w:t>10(10)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教育学院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302001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大学生创业基础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创新创业中心</w:t>
            </w:r>
          </w:p>
        </w:tc>
      </w:tr>
      <w:tr w:rsidR="00642E46" w:rsidRPr="00C73EA2" w:rsidTr="00C73EA2">
        <w:trPr>
          <w:cantSplit/>
          <w:trHeight w:val="23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061260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大学艺术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5"/>
                <w:szCs w:val="15"/>
              </w:rPr>
              <w:t>10(10)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艺术学院</w:t>
            </w:r>
          </w:p>
        </w:tc>
      </w:tr>
      <w:tr w:rsidR="00642E46" w:rsidRPr="00C73EA2" w:rsidTr="00C73EA2">
        <w:trPr>
          <w:cantSplit/>
          <w:trHeight w:val="239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282001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就业指导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C73EA2">
              <w:rPr>
                <w:rFonts w:ascii="Times New Roman" w:eastAsia="宋体" w:hAnsi="Times New Roman" w:cs="Times New Roman"/>
                <w:sz w:val="15"/>
                <w:szCs w:val="15"/>
              </w:rPr>
              <w:t>10(10)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就业指导中心</w:t>
            </w:r>
          </w:p>
        </w:tc>
      </w:tr>
      <w:tr w:rsidR="00642E46" w:rsidRPr="00C73EA2" w:rsidTr="00C73EA2">
        <w:trPr>
          <w:cantSplit/>
          <w:trHeight w:val="263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小计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C73EA2">
        <w:trPr>
          <w:cantSplit/>
          <w:trHeight w:val="842"/>
          <w:jc w:val="center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选修</w:t>
            </w:r>
          </w:p>
        </w:tc>
        <w:tc>
          <w:tcPr>
            <w:tcW w:w="95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注：通识选修课程由学校提供，分为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人文科学与社会科学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、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语言学习与跨文化交际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、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自然科学与现代技术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、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艺术欣赏与体育健康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和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创新创业与职业规划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个模块，本专业学生应在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人文科学与社会科学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模块中至少选修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个学分。所有学生应在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“</w:t>
            </w:r>
            <w:r w:rsidRPr="00C73EA2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创新创业与职业规划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”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模块中至少选修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个学分。修业年限内应至少取得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个通识教育选修学分。人文素质教育、大学艺术、心理健康教育、职业发展规划与就业指导为限定通识教育选修课程。</w:t>
            </w:r>
          </w:p>
        </w:tc>
      </w:tr>
      <w:tr w:rsidR="00642E46" w:rsidRPr="00C73EA2" w:rsidTr="00C73EA2">
        <w:trPr>
          <w:cantSplit/>
          <w:trHeight w:val="273"/>
          <w:jc w:val="center"/>
        </w:trPr>
        <w:tc>
          <w:tcPr>
            <w:tcW w:w="1003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学科基础课程</w:t>
            </w:r>
          </w:p>
        </w:tc>
      </w:tr>
      <w:tr w:rsidR="000F7C1F" w:rsidRPr="00C73EA2" w:rsidTr="00C73EA2">
        <w:trPr>
          <w:cantSplit/>
          <w:trHeight w:val="255"/>
          <w:jc w:val="center"/>
        </w:trPr>
        <w:tc>
          <w:tcPr>
            <w:tcW w:w="47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151081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电气类专业概论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7C1F" w:rsidRPr="00C73EA2" w:rsidRDefault="000F7C1F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642E46" w:rsidRPr="00C73EA2" w:rsidRDefault="000F7C1F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151051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电路分析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88762E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3</w:t>
            </w:r>
            <w:r w:rsidR="00F129AB"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071013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线性代数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数学学院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081018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大学物理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A</w:t>
            </w: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proofErr w:type="gramStart"/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物电学院</w:t>
            </w:r>
            <w:proofErr w:type="gramEnd"/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151082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电路分析实验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151001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C</w:t>
            </w: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语言程序设计</w:t>
            </w:r>
            <w:r w:rsidR="006A2C41"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B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071015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复变函数与积分变换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数学学院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151004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模拟电子技术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  <w:r w:rsidR="00F129AB"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F129AB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151064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模拟电子技术实验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081017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大学物理实验</w:t>
            </w: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A</w:t>
            </w: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（上）（下）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物电学院</w:t>
            </w:r>
            <w:proofErr w:type="gramEnd"/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071006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概率论与数理统计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数学学院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</w:t>
            </w: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信号与系统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E85C99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E85C99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151005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数字电子技术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141069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工程制图基础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151056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数字电子技术实验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151046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单片机原理及应用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151069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 w:hint="eastAsia"/>
                <w:color w:val="000000"/>
                <w:sz w:val="18"/>
                <w:szCs w:val="18"/>
              </w:rPr>
              <w:t>单片机原理及应用实验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5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964AC4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44.5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964AC4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492404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="00964AC4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964AC4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964AC4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C73EA2">
        <w:trPr>
          <w:cantSplit/>
          <w:trHeight w:val="217"/>
          <w:jc w:val="center"/>
        </w:trPr>
        <w:tc>
          <w:tcPr>
            <w:tcW w:w="1003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专业课程</w:t>
            </w:r>
          </w:p>
        </w:tc>
      </w:tr>
      <w:tr w:rsidR="00811964" w:rsidRPr="00C73EA2" w:rsidTr="00C73EA2">
        <w:trPr>
          <w:cantSplit/>
          <w:trHeight w:val="266"/>
          <w:jc w:val="center"/>
        </w:trPr>
        <w:tc>
          <w:tcPr>
            <w:tcW w:w="474" w:type="dxa"/>
            <w:vMerge w:val="restart"/>
            <w:tcBorders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bookmarkStart w:id="0" w:name="_Hlk377394781"/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</w:p>
        </w:tc>
        <w:bookmarkEnd w:id="0"/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151024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感测技术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811964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151022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DD5B35">
            <w:pPr>
              <w:pStyle w:val="a6"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电机与拖动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964" w:rsidRPr="00C73EA2" w:rsidRDefault="00811964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151036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自动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</w:t>
            </w:r>
            <w:r w:rsidR="00532185"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原理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151038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电力电子技术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151017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现代控制理论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151019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运动控制系统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151021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过程控制系统及装置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642E46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DB41AF"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DB41AF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DB41AF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DB41AF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DB41A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2E46" w:rsidRPr="00C73EA2" w:rsidRDefault="00642E46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12F95" w:rsidRPr="00C73EA2" w:rsidTr="00C73EA2">
        <w:trPr>
          <w:cantSplit/>
          <w:trHeight w:val="24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限</w:t>
            </w:r>
          </w:p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选</w:t>
            </w:r>
          </w:p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</w:t>
            </w:r>
          </w:p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/>
                <w:sz w:val="18"/>
                <w:szCs w:val="18"/>
              </w:rPr>
              <w:t>152039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DD5B35">
            <w:pPr>
              <w:pStyle w:val="a6"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可编程序控制器原理及应用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Char3CharCharChar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Char3CharCharChar"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电信学院</w:t>
            </w:r>
          </w:p>
        </w:tc>
      </w:tr>
      <w:tr w:rsidR="00B12F95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152045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DD5B35">
            <w:pPr>
              <w:pStyle w:val="a6"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单片机高级语言设计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/4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电信学院</w:t>
            </w:r>
          </w:p>
        </w:tc>
      </w:tr>
      <w:tr w:rsidR="00B12F95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/>
                <w:sz w:val="18"/>
                <w:szCs w:val="18"/>
              </w:rPr>
              <w:t>152035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DD5B35">
            <w:pPr>
              <w:pStyle w:val="a6"/>
              <w:spacing w:line="2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控制系统数字仿真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4/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hint="eastAsia"/>
                <w:sz w:val="18"/>
                <w:szCs w:val="18"/>
              </w:rPr>
              <w:t>电信学院</w:t>
            </w:r>
          </w:p>
        </w:tc>
      </w:tr>
      <w:tr w:rsidR="00B12F95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DD5B35">
            <w:pPr>
              <w:pStyle w:val="a6"/>
              <w:spacing w:line="200" w:lineRule="exac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人工智能</w:t>
            </w:r>
            <w:r w:rsidR="009972B3"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导</w:t>
            </w:r>
            <w:r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/</w:t>
            </w:r>
            <w:r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12F95" w:rsidRPr="00C73EA2" w:rsidTr="00C73EA2">
        <w:trPr>
          <w:cantSplit/>
          <w:trHeight w:val="262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hAnsi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3EA2"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d"/>
              <w:snapToGrid w:val="0"/>
              <w:spacing w:before="0" w:after="0" w:line="200" w:lineRule="exact"/>
              <w:jc w:val="center"/>
              <w:rPr>
                <w:rFonts w:ascii="Times New Roman"/>
                <w:kern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F95" w:rsidRPr="00C73EA2" w:rsidRDefault="00B12F95" w:rsidP="00C73EA2">
            <w:pPr>
              <w:pStyle w:val="a6"/>
              <w:adjustRightInd w:val="0"/>
              <w:snapToGrid w:val="0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4610" w:rsidRPr="00C73EA2" w:rsidTr="00C73EA2">
        <w:trPr>
          <w:cantSplit/>
          <w:trHeight w:val="3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限</w:t>
            </w: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选</w:t>
            </w: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</w:t>
            </w: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151039</w:t>
            </w:r>
          </w:p>
        </w:tc>
        <w:tc>
          <w:tcPr>
            <w:tcW w:w="2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  <w:vertAlign w:val="superscript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可编程序控制器原理及应用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DF064E" w:rsidRDefault="0053218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DF064E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adjustRightInd w:val="0"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309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152045</w:t>
            </w:r>
          </w:p>
        </w:tc>
        <w:tc>
          <w:tcPr>
            <w:tcW w:w="27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单片机高级语言设计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AB5805" w:rsidRPr="00C73EA2" w:rsidTr="00C73EA2">
        <w:trPr>
          <w:cantSplit/>
          <w:trHeight w:val="304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152076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机器人学导论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1C6358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4/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05" w:rsidRPr="00C73EA2" w:rsidRDefault="00AB5805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2F319A" w:rsidRPr="00C73EA2" w:rsidTr="00C73EA2">
        <w:trPr>
          <w:cantSplit/>
          <w:trHeight w:val="304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152035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控制系统数字仿真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/4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19A" w:rsidRPr="00C73EA2" w:rsidRDefault="002F319A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193"/>
          <w:jc w:val="center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1C635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="00BF4610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1C635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1C635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  <w:r w:rsidR="00BF4610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1C6358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1C635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1C635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任</w:t>
            </w: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选</w:t>
            </w:r>
          </w:p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课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152046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自动化学科概论</w:t>
            </w: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(</w:t>
            </w: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双语</w:t>
            </w: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39412C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硬件描述语言</w:t>
            </w: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与可编程器件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152040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计算机控制技术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39412C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152081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DD5B35">
            <w:pPr>
              <w:pStyle w:val="a6"/>
              <w:adjustRightInd w:val="0"/>
              <w:snapToGrid w:val="0"/>
              <w:spacing w:line="200" w:lineRule="exact"/>
              <w:jc w:val="left"/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基于</w:t>
            </w:r>
            <w:r w:rsidRPr="00C73EA2">
              <w:rPr>
                <w:rFonts w:ascii="Times New Roman" w:hAnsi="Times New Roman"/>
                <w:color w:val="262626" w:themeColor="text1" w:themeTint="D9"/>
                <w:sz w:val="18"/>
                <w:szCs w:val="18"/>
              </w:rPr>
              <w:t>SOPC</w:t>
            </w:r>
            <w:r w:rsidRPr="00C73EA2">
              <w:rPr>
                <w:rFonts w:ascii="Times New Roman" w:hAnsi="Times New Roman" w:hint="eastAsia"/>
                <w:color w:val="262626" w:themeColor="text1" w:themeTint="D9"/>
                <w:sz w:val="18"/>
                <w:szCs w:val="18"/>
              </w:rPr>
              <w:t>的硬件系统设计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12C" w:rsidRPr="00C73EA2" w:rsidRDefault="0039412C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152065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算法与数据结构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92070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化工工艺基础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化工学院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152044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计算机网络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152069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ARM</w:t>
            </w: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与嵌入式系统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152050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系统辨识基础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AB5805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152118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DD5B35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电气工程基础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39412C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39412C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805" w:rsidRPr="00C73EA2" w:rsidRDefault="00AB5805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152086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集散控制系统及现场总线技术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152085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交流调速技术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152119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最优控制理论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152082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虚拟仪器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152043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面向对象程序设计</w:t>
            </w:r>
            <w:r w:rsidR="00FF3144"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(C++)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FF3144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</w:t>
            </w:r>
            <w:r w:rsidR="00FF3144"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152088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系统工程与运筹学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BF4610" w:rsidRPr="00C73EA2" w:rsidTr="00C73EA2">
        <w:trPr>
          <w:cantSplit/>
          <w:trHeight w:val="165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152077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DD5B35">
            <w:pPr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石油仪器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2.5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610" w:rsidRPr="00C73EA2" w:rsidRDefault="00BF4610" w:rsidP="00C73EA2">
            <w:pPr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332"/>
          <w:jc w:val="center"/>
        </w:trPr>
        <w:tc>
          <w:tcPr>
            <w:tcW w:w="474" w:type="dxa"/>
            <w:vMerge/>
            <w:tcBorders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3</w:t>
            </w:r>
            <w:r w:rsidR="00015598"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5</w:t>
            </w:r>
            <w:r w:rsidR="00844A97"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844A97" w:rsidP="00C73EA2">
            <w:pPr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11768" w:rsidRPr="00C73EA2" w:rsidTr="00C73EA2">
        <w:trPr>
          <w:cantSplit/>
          <w:trHeight w:val="469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5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学生任意选定一个限选课程组，必须修满</w:t>
            </w:r>
            <w:r w:rsidR="00AF7CFC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个学分，在另一个限选课程组或任选课程中必须选修至少</w:t>
            </w:r>
            <w:r w:rsidR="00AF7CFC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794067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个学分的不同课程，合计要求至少取得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794067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个专业选修课学分。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1003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实践教学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必修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军事理论与军事训练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ind w:firstLineChars="50" w:firstLine="9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社会实践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马克思主义学院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电工电子实习初步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proofErr w:type="gramStart"/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分散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197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语言课程设计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159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电子技术课程设计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工程实训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2/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ind w:left="525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机械学院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单片机原理及应用课程设计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生产实习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控制系统课程设计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ind w:firstLine="42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ind w:firstLine="42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DD5B35">
            <w:pPr>
              <w:adjustRightInd w:val="0"/>
              <w:snapToGrid w:val="0"/>
              <w:spacing w:line="20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毕业设计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13W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电信学院</w:t>
            </w:r>
          </w:p>
        </w:tc>
      </w:tr>
      <w:tr w:rsidR="00611768" w:rsidRPr="00C73EA2" w:rsidTr="00C73EA2">
        <w:trPr>
          <w:cantSplit/>
          <w:trHeight w:val="266"/>
          <w:jc w:val="center"/>
        </w:trPr>
        <w:tc>
          <w:tcPr>
            <w:tcW w:w="4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小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计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33W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68" w:rsidRPr="00C73EA2" w:rsidRDefault="00611768" w:rsidP="00C73EA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snapToGrid w:val="0"/>
                <w:spacing w:val="-10"/>
                <w:w w:val="8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768" w:rsidRPr="00C73EA2" w:rsidRDefault="00611768" w:rsidP="00C73EA2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</w:tbl>
    <w:p w:rsidR="00642E46" w:rsidRPr="00C73EA2" w:rsidRDefault="00642E46" w:rsidP="00642E46">
      <w:pPr>
        <w:spacing w:line="44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九、自主发展计划</w:t>
      </w:r>
    </w:p>
    <w:p w:rsidR="00642E46" w:rsidRPr="00C73EA2" w:rsidRDefault="00642E46" w:rsidP="00642E46">
      <w:pPr>
        <w:spacing w:line="36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C73EA2">
        <w:rPr>
          <w:rFonts w:ascii="Times New Roman" w:eastAsia="宋体" w:hAnsi="宋体" w:cs="Times New Roman" w:hint="eastAsia"/>
          <w:szCs w:val="21"/>
        </w:rPr>
        <w:t>学生应取得</w:t>
      </w:r>
      <w:r w:rsidRPr="00C73EA2">
        <w:rPr>
          <w:rFonts w:ascii="Times New Roman" w:eastAsia="宋体" w:hAnsi="Times New Roman" w:cs="Times New Roman"/>
          <w:szCs w:val="21"/>
        </w:rPr>
        <w:t>10</w:t>
      </w:r>
      <w:r w:rsidRPr="00C73EA2">
        <w:rPr>
          <w:rFonts w:ascii="Times New Roman" w:eastAsia="宋体" w:hAnsi="宋体" w:cs="Times New Roman" w:hint="eastAsia"/>
          <w:szCs w:val="21"/>
        </w:rPr>
        <w:t>个自主发展计划学分，具体详见《长江大学第二课堂学分管理办法（试行）》。</w:t>
      </w:r>
    </w:p>
    <w:p w:rsidR="00642E46" w:rsidRPr="00C73EA2" w:rsidRDefault="00642E46" w:rsidP="00642E46">
      <w:pPr>
        <w:spacing w:line="440" w:lineRule="exact"/>
        <w:ind w:firstLine="425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十、学时学分统计表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2013"/>
        <w:gridCol w:w="731"/>
        <w:gridCol w:w="747"/>
        <w:gridCol w:w="629"/>
        <w:gridCol w:w="627"/>
        <w:gridCol w:w="628"/>
        <w:gridCol w:w="900"/>
        <w:gridCol w:w="956"/>
        <w:gridCol w:w="888"/>
      </w:tblGrid>
      <w:tr w:rsidR="00642E46" w:rsidRPr="00C73EA2" w:rsidTr="00E85C99">
        <w:trPr>
          <w:trHeight w:hRule="exact" w:val="368"/>
          <w:jc w:val="center"/>
        </w:trPr>
        <w:tc>
          <w:tcPr>
            <w:tcW w:w="991" w:type="dxa"/>
            <w:vMerge w:val="restart"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专业名称</w:t>
            </w:r>
          </w:p>
        </w:tc>
        <w:tc>
          <w:tcPr>
            <w:tcW w:w="2013" w:type="dxa"/>
            <w:vMerge w:val="restart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课程模块</w:t>
            </w:r>
          </w:p>
        </w:tc>
        <w:tc>
          <w:tcPr>
            <w:tcW w:w="5218" w:type="dxa"/>
            <w:gridSpan w:val="7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必修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选修合计</w:t>
            </w:r>
          </w:p>
        </w:tc>
        <w:tc>
          <w:tcPr>
            <w:tcW w:w="888" w:type="dxa"/>
            <w:vMerge w:val="restart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占总学</w:t>
            </w:r>
          </w:p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分比例</w:t>
            </w:r>
          </w:p>
        </w:tc>
      </w:tr>
      <w:tr w:rsidR="00642E46" w:rsidRPr="00C73EA2" w:rsidTr="00E85C99">
        <w:trPr>
          <w:trHeight w:hRule="exact" w:val="304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必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修</w:t>
            </w:r>
          </w:p>
        </w:tc>
        <w:tc>
          <w:tcPr>
            <w:tcW w:w="1255" w:type="dxa"/>
            <w:gridSpan w:val="2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选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修</w:t>
            </w:r>
          </w:p>
        </w:tc>
        <w:tc>
          <w:tcPr>
            <w:tcW w:w="900" w:type="dxa"/>
            <w:vMerge w:val="restart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学时（周数）合计</w:t>
            </w:r>
          </w:p>
        </w:tc>
        <w:tc>
          <w:tcPr>
            <w:tcW w:w="956" w:type="dxa"/>
            <w:vMerge w:val="restart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学分合计</w:t>
            </w:r>
          </w:p>
        </w:tc>
        <w:tc>
          <w:tcPr>
            <w:tcW w:w="888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E85C99">
        <w:trPr>
          <w:trHeight w:val="139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vMerge/>
            <w:vAlign w:val="center"/>
          </w:tcPr>
          <w:p w:rsidR="00642E46" w:rsidRPr="00C73EA2" w:rsidRDefault="00642E46" w:rsidP="00642E4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门数</w:t>
            </w:r>
          </w:p>
        </w:tc>
        <w:tc>
          <w:tcPr>
            <w:tcW w:w="747" w:type="dxa"/>
            <w:vAlign w:val="center"/>
          </w:tcPr>
          <w:p w:rsidR="00642E46" w:rsidRPr="00C73EA2" w:rsidRDefault="00642E46" w:rsidP="00642E4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</w:t>
            </w:r>
          </w:p>
          <w:p w:rsidR="00642E46" w:rsidRPr="00C73EA2" w:rsidRDefault="00642E46" w:rsidP="00642E4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（周数）</w:t>
            </w:r>
          </w:p>
        </w:tc>
        <w:tc>
          <w:tcPr>
            <w:tcW w:w="629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</w:t>
            </w:r>
          </w:p>
        </w:tc>
        <w:tc>
          <w:tcPr>
            <w:tcW w:w="628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学分</w:t>
            </w:r>
          </w:p>
        </w:tc>
        <w:tc>
          <w:tcPr>
            <w:tcW w:w="900" w:type="dxa"/>
            <w:vMerge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Merge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vMerge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642E46" w:rsidRPr="00C73EA2" w:rsidTr="00E85C99">
        <w:trPr>
          <w:trHeight w:hRule="exact" w:val="312"/>
          <w:jc w:val="center"/>
        </w:trPr>
        <w:tc>
          <w:tcPr>
            <w:tcW w:w="991" w:type="dxa"/>
            <w:vMerge w:val="restart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自动化</w:t>
            </w: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通识教育课程</w:t>
            </w:r>
          </w:p>
        </w:tc>
        <w:tc>
          <w:tcPr>
            <w:tcW w:w="731" w:type="dxa"/>
            <w:vAlign w:val="center"/>
          </w:tcPr>
          <w:p w:rsidR="00642E46" w:rsidRPr="00C73EA2" w:rsidRDefault="00642E46" w:rsidP="00BF4610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BF4610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629" w:type="dxa"/>
            <w:vAlign w:val="center"/>
          </w:tcPr>
          <w:p w:rsidR="00642E46" w:rsidRPr="00C73EA2" w:rsidRDefault="00642E46" w:rsidP="00642E4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28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956" w:type="dxa"/>
            <w:vAlign w:val="center"/>
          </w:tcPr>
          <w:p w:rsidR="00642E46" w:rsidRPr="00C73EA2" w:rsidRDefault="00642E46" w:rsidP="00BF46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53.5</w:t>
            </w:r>
          </w:p>
        </w:tc>
        <w:tc>
          <w:tcPr>
            <w:tcW w:w="888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31.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</w:tr>
      <w:tr w:rsidR="00642E46" w:rsidRPr="00C73EA2" w:rsidTr="00E85C99">
        <w:trPr>
          <w:trHeight w:hRule="exact" w:val="331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学科基础课程</w:t>
            </w:r>
          </w:p>
        </w:tc>
        <w:tc>
          <w:tcPr>
            <w:tcW w:w="731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642E46" w:rsidRPr="00C73EA2" w:rsidRDefault="00BF4610" w:rsidP="00353DB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353DB3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29" w:type="dxa"/>
            <w:vAlign w:val="center"/>
          </w:tcPr>
          <w:p w:rsidR="00642E46" w:rsidRPr="00C73EA2" w:rsidRDefault="00BF4610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628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00" w:type="dxa"/>
            <w:vAlign w:val="center"/>
          </w:tcPr>
          <w:p w:rsidR="00642E46" w:rsidRPr="00C73EA2" w:rsidRDefault="00353DB3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956" w:type="dxa"/>
            <w:vAlign w:val="center"/>
          </w:tcPr>
          <w:p w:rsidR="00642E46" w:rsidRPr="00C73EA2" w:rsidRDefault="00BF4610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888" w:type="dxa"/>
            <w:vAlign w:val="center"/>
          </w:tcPr>
          <w:p w:rsidR="00642E46" w:rsidRPr="00C73EA2" w:rsidRDefault="00BF4610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6.2</w:t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</w:tr>
      <w:tr w:rsidR="00642E46" w:rsidRPr="00C73EA2" w:rsidTr="00E85C99">
        <w:trPr>
          <w:trHeight w:hRule="exact" w:val="323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专业课程</w:t>
            </w:r>
          </w:p>
        </w:tc>
        <w:tc>
          <w:tcPr>
            <w:tcW w:w="731" w:type="dxa"/>
            <w:vAlign w:val="center"/>
          </w:tcPr>
          <w:p w:rsidR="00642E46" w:rsidRPr="00C73EA2" w:rsidRDefault="00F3272F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642E46" w:rsidRPr="00C73EA2" w:rsidRDefault="00F3272F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629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28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00" w:type="dxa"/>
            <w:vAlign w:val="center"/>
          </w:tcPr>
          <w:p w:rsidR="00642E46" w:rsidRPr="00C73EA2" w:rsidRDefault="00BF4610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752</w:t>
            </w:r>
          </w:p>
        </w:tc>
        <w:tc>
          <w:tcPr>
            <w:tcW w:w="956" w:type="dxa"/>
            <w:vAlign w:val="center"/>
          </w:tcPr>
          <w:p w:rsidR="00642E46" w:rsidRPr="00C73EA2" w:rsidRDefault="00BF4610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88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7.6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</w:tr>
      <w:tr w:rsidR="00642E46" w:rsidRPr="00C73EA2" w:rsidTr="00FC5BAC">
        <w:trPr>
          <w:trHeight w:hRule="exact" w:val="401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实践教学（集中）</w:t>
            </w:r>
          </w:p>
        </w:tc>
        <w:tc>
          <w:tcPr>
            <w:tcW w:w="731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33W</w:t>
            </w:r>
          </w:p>
        </w:tc>
        <w:tc>
          <w:tcPr>
            <w:tcW w:w="629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628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00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33W</w:t>
            </w:r>
          </w:p>
        </w:tc>
        <w:tc>
          <w:tcPr>
            <w:tcW w:w="956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88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 w:rsidR="00BF4610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</w:tr>
      <w:tr w:rsidR="00642E46" w:rsidRPr="00C73EA2" w:rsidTr="00E85C99">
        <w:trPr>
          <w:trHeight w:hRule="exact" w:val="355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合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计</w:t>
            </w:r>
          </w:p>
        </w:tc>
        <w:tc>
          <w:tcPr>
            <w:tcW w:w="731" w:type="dxa"/>
            <w:vAlign w:val="center"/>
          </w:tcPr>
          <w:p w:rsidR="00642E46" w:rsidRPr="00C73EA2" w:rsidRDefault="00FC5BAC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642E46" w:rsidRPr="00C73EA2" w:rsidRDefault="00642E46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FC5BAC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29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113</w:t>
            </w:r>
            <w:r w:rsidR="00FC5BAC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627" w:type="dxa"/>
            <w:vAlign w:val="center"/>
          </w:tcPr>
          <w:p w:rsidR="00642E46" w:rsidRPr="00C73EA2" w:rsidRDefault="00F3272F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628" w:type="dxa"/>
            <w:vAlign w:val="center"/>
          </w:tcPr>
          <w:p w:rsidR="00642E46" w:rsidRPr="00C73EA2" w:rsidRDefault="00F3272F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31.5</w:t>
            </w:r>
          </w:p>
        </w:tc>
        <w:tc>
          <w:tcPr>
            <w:tcW w:w="900" w:type="dxa"/>
            <w:vAlign w:val="center"/>
          </w:tcPr>
          <w:p w:rsidR="00642E46" w:rsidRPr="00C73EA2" w:rsidRDefault="00642E46" w:rsidP="00353DB3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  <w:r w:rsidR="00353DB3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:rsidR="00642E46" w:rsidRPr="00C73EA2" w:rsidRDefault="00F3272F" w:rsidP="00353DB3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88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100.0%</w:t>
            </w:r>
          </w:p>
        </w:tc>
      </w:tr>
      <w:tr w:rsidR="00642E46" w:rsidRPr="00C73EA2" w:rsidTr="00E85C99">
        <w:trPr>
          <w:trHeight w:hRule="exact" w:val="630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必修、选修课程占课内</w:t>
            </w:r>
            <w:proofErr w:type="gramStart"/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教学总</w:t>
            </w:r>
            <w:proofErr w:type="gramEnd"/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学时（学分）比例</w:t>
            </w:r>
          </w:p>
        </w:tc>
        <w:tc>
          <w:tcPr>
            <w:tcW w:w="731" w:type="dxa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747" w:type="dxa"/>
            <w:vAlign w:val="center"/>
          </w:tcPr>
          <w:p w:rsidR="00642E46" w:rsidRPr="00C73EA2" w:rsidRDefault="00F3272F" w:rsidP="006531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77.</w:t>
            </w:r>
            <w:r w:rsidR="0065312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9" w:type="dxa"/>
            <w:vAlign w:val="center"/>
          </w:tcPr>
          <w:p w:rsidR="00642E46" w:rsidRPr="00C73EA2" w:rsidRDefault="00F3272F" w:rsidP="00BF4610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81.5</w:t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7" w:type="dxa"/>
            <w:vAlign w:val="center"/>
          </w:tcPr>
          <w:p w:rsidR="00642E46" w:rsidRPr="00C73EA2" w:rsidRDefault="00642E46" w:rsidP="006531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2.</w:t>
            </w:r>
            <w:r w:rsidR="0065312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28" w:type="dxa"/>
            <w:vAlign w:val="center"/>
          </w:tcPr>
          <w:p w:rsidR="00642E46" w:rsidRPr="00C73EA2" w:rsidRDefault="00353DB3" w:rsidP="00F3272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="00F3272F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8.5</w:t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44" w:type="dxa"/>
            <w:gridSpan w:val="3"/>
            <w:vAlign w:val="center"/>
          </w:tcPr>
          <w:p w:rsidR="00642E46" w:rsidRPr="00C73EA2" w:rsidRDefault="00642E46" w:rsidP="00642E46">
            <w:pPr>
              <w:jc w:val="center"/>
              <w:rPr>
                <w:rFonts w:ascii="Times New Roman" w:eastAsia="宋体" w:hAnsi="Times New Roman" w:cs="Times New Roman"/>
                <w:sz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100.0%</w:t>
            </w:r>
          </w:p>
        </w:tc>
      </w:tr>
      <w:tr w:rsidR="00642E46" w:rsidRPr="00C73EA2" w:rsidTr="00E85C99">
        <w:trPr>
          <w:trHeight w:hRule="exact" w:val="516"/>
          <w:jc w:val="center"/>
        </w:trPr>
        <w:tc>
          <w:tcPr>
            <w:tcW w:w="991" w:type="dxa"/>
            <w:vMerge/>
            <w:vAlign w:val="center"/>
          </w:tcPr>
          <w:p w:rsidR="00642E46" w:rsidRPr="00C73EA2" w:rsidRDefault="00642E46" w:rsidP="00642E46">
            <w:pPr>
              <w:spacing w:line="20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642E46" w:rsidRPr="00C73EA2" w:rsidRDefault="00642E46" w:rsidP="00642E46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实践教学环节</w:t>
            </w:r>
          </w:p>
          <w:p w:rsidR="00642E46" w:rsidRPr="00C73EA2" w:rsidRDefault="00642E46" w:rsidP="00642E46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占总学时比例</w:t>
            </w:r>
          </w:p>
        </w:tc>
        <w:tc>
          <w:tcPr>
            <w:tcW w:w="6106" w:type="dxa"/>
            <w:gridSpan w:val="8"/>
            <w:vAlign w:val="center"/>
          </w:tcPr>
          <w:p w:rsidR="00642E46" w:rsidRPr="00C73EA2" w:rsidRDefault="00552EFD" w:rsidP="0065312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="0065312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0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 w:rsidR="0065312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="00642E46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%</w:t>
            </w:r>
          </w:p>
        </w:tc>
      </w:tr>
    </w:tbl>
    <w:p w:rsidR="00642E46" w:rsidRPr="00C73EA2" w:rsidRDefault="00642E46" w:rsidP="00642E46">
      <w:pPr>
        <w:spacing w:line="280" w:lineRule="exact"/>
        <w:ind w:firstLineChars="200" w:firstLine="360"/>
        <w:rPr>
          <w:rFonts w:ascii="Times New Roman" w:eastAsia="宋体" w:hAnsi="Times New Roman" w:cs="Times New Roman"/>
          <w:sz w:val="18"/>
          <w:szCs w:val="18"/>
        </w:rPr>
      </w:pPr>
      <w:r w:rsidRPr="00C73EA2">
        <w:rPr>
          <w:rFonts w:ascii="Times New Roman" w:eastAsia="宋体" w:hAnsi="宋体" w:cs="Times New Roman" w:hint="eastAsia"/>
          <w:sz w:val="18"/>
          <w:szCs w:val="18"/>
        </w:rPr>
        <w:t>注：统计实践教学环节占总学时的比例时，含集中性实践教学环节，单设实验课、课内上机、实践及实验学时（集中性实践教学环节按每周</w:t>
      </w:r>
      <w:r w:rsidRPr="00C73EA2">
        <w:rPr>
          <w:rFonts w:ascii="Times New Roman" w:eastAsia="宋体" w:hAnsi="Times New Roman" w:cs="Times New Roman"/>
          <w:sz w:val="18"/>
          <w:szCs w:val="18"/>
        </w:rPr>
        <w:t>20</w:t>
      </w:r>
      <w:r w:rsidRPr="00C73EA2">
        <w:rPr>
          <w:rFonts w:ascii="Times New Roman" w:eastAsia="宋体" w:hAnsi="宋体" w:cs="Times New Roman" w:hint="eastAsia"/>
          <w:sz w:val="18"/>
          <w:szCs w:val="18"/>
        </w:rPr>
        <w:t>学时计）。</w:t>
      </w:r>
    </w:p>
    <w:p w:rsidR="00642E46" w:rsidRPr="00C73EA2" w:rsidRDefault="00642E46" w:rsidP="00C73EA2">
      <w:pPr>
        <w:spacing w:line="440" w:lineRule="exact"/>
        <w:ind w:firstLineChars="200" w:firstLine="422"/>
        <w:rPr>
          <w:rFonts w:ascii="黑体" w:eastAsia="黑体" w:hAnsi="宋体" w:cs="Times New Roman"/>
          <w:b/>
          <w:szCs w:val="21"/>
        </w:rPr>
      </w:pPr>
      <w:r w:rsidRPr="00C73EA2">
        <w:rPr>
          <w:rFonts w:ascii="黑体" w:eastAsia="黑体" w:hAnsi="宋体" w:cs="Times New Roman" w:hint="eastAsia"/>
          <w:b/>
          <w:szCs w:val="21"/>
        </w:rPr>
        <w:t>十一、专业课程中英文对照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3958"/>
        <w:gridCol w:w="629"/>
        <w:gridCol w:w="3932"/>
      </w:tblGrid>
      <w:tr w:rsidR="00AB5805" w:rsidRPr="00C73EA2" w:rsidTr="00687F7B">
        <w:trPr>
          <w:trHeight w:val="388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专业课程中英文对照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序号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专业课程中英文对照</w:t>
            </w:r>
          </w:p>
        </w:tc>
      </w:tr>
      <w:tr w:rsidR="00AB5805" w:rsidRPr="00C73EA2" w:rsidTr="00687F7B">
        <w:trPr>
          <w:trHeight w:val="361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电气类专业概论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 to Electrical Engineering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2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电路分析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Electric Circuit Analysis</w:t>
            </w:r>
          </w:p>
        </w:tc>
      </w:tr>
      <w:tr w:rsidR="00AB5805" w:rsidRPr="00C73EA2" w:rsidTr="00687F7B">
        <w:trPr>
          <w:trHeight w:val="361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20" w:lineRule="exact"/>
              <w:rPr>
                <w:rFonts w:ascii="Times New Roman" w:eastAsia="宋体" w:hAnsi="Times New Roman" w:cs="宋体"/>
                <w:sz w:val="18"/>
                <w:szCs w:val="18"/>
              </w:rPr>
            </w:pPr>
            <w:r w:rsidRPr="00C73EA2">
              <w:rPr>
                <w:rFonts w:ascii="Times New Roman" w:eastAsia="宋体" w:hAnsi="宋体" w:cs="宋体" w:hint="eastAsia"/>
                <w:sz w:val="18"/>
                <w:szCs w:val="18"/>
              </w:rPr>
              <w:t>电路分析实验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Experiments of Circuit Analysis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线性代数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Linear Algebra</w:t>
            </w:r>
          </w:p>
        </w:tc>
      </w:tr>
      <w:tr w:rsidR="00AB5805" w:rsidRPr="00C73EA2" w:rsidTr="00687F7B">
        <w:trPr>
          <w:trHeight w:val="361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大学物理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   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Physics A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语言程序设计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Language</w:t>
            </w:r>
            <w:r w:rsidR="00414AA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C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Programming</w:t>
            </w:r>
          </w:p>
        </w:tc>
      </w:tr>
      <w:tr w:rsidR="00AB5805" w:rsidRPr="00C73EA2" w:rsidTr="00687F7B">
        <w:trPr>
          <w:trHeight w:val="361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414AA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复变函数与积分变换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414AA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 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Functions of Complex Variables and Integral Transforms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模拟电子技术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Analogue Electronic Technology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模拟电子技术实验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Experiments of</w:t>
            </w:r>
            <w:r w:rsidR="00414A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Analogue Electronic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大学物理实验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  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College Physics Experiments A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概率论与数理统计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Probability &amp;</w:t>
            </w:r>
            <w:r w:rsidR="00414AA3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信号与系统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Signals and Systems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数字电子技术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Digital Electronic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数字电子技术实验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Experiments of Digital Electronic Technology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tabs>
                <w:tab w:val="left" w:pos="331"/>
              </w:tabs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工程制图基础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Fundamentals of</w:t>
            </w:r>
            <w:r w:rsidR="00414AA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Engineering Drawing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单片机原理及应用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Microcontroller Theory and Applications</w:t>
            </w:r>
          </w:p>
        </w:tc>
      </w:tr>
      <w:tr w:rsidR="00AB5805" w:rsidRPr="00C73EA2" w:rsidTr="00687F7B">
        <w:trPr>
          <w:trHeight w:val="416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58" w:type="dxa"/>
            <w:vAlign w:val="center"/>
          </w:tcPr>
          <w:p w:rsidR="00AB5805" w:rsidRPr="00C73EA2" w:rsidRDefault="00414AA3" w:rsidP="00414AA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sz w:val="18"/>
                <w:szCs w:val="18"/>
              </w:rPr>
              <w:t>单片机原理及应用</w:t>
            </w:r>
            <w:r>
              <w:rPr>
                <w:rFonts w:ascii="Times New Roman" w:eastAsia="宋体" w:hAnsi="宋体" w:cs="Times New Roman" w:hint="eastAsia"/>
                <w:sz w:val="18"/>
                <w:szCs w:val="18"/>
              </w:rPr>
              <w:t xml:space="preserve">     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Experiments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Microcontroller Theory and Applications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电机与拖动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Electric Machines and Driving</w:t>
            </w:r>
          </w:p>
        </w:tc>
      </w:tr>
      <w:tr w:rsidR="00AB5805" w:rsidRPr="00C73EA2" w:rsidTr="00687F7B">
        <w:trPr>
          <w:trHeight w:val="375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感测技术</w:t>
            </w:r>
            <w:r w:rsidRPr="00C73EA2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Sensor and Detecting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32" w:type="dxa"/>
            <w:vAlign w:val="center"/>
          </w:tcPr>
          <w:p w:rsidR="00AB5805" w:rsidRPr="00C73EA2" w:rsidRDefault="00F03669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hint="eastAsia"/>
                <w:sz w:val="18"/>
                <w:szCs w:val="18"/>
              </w:rPr>
              <w:t>自动控制原理</w:t>
            </w:r>
            <w:r w:rsidRPr="00C73EA2">
              <w:rPr>
                <w:rFonts w:ascii="Times New Roman" w:eastAsia="宋体" w:hAnsi="Times New Roman" w:hint="eastAsia"/>
                <w:sz w:val="18"/>
                <w:szCs w:val="18"/>
              </w:rPr>
              <w:t>Pr</w:t>
            </w:r>
            <w:r w:rsidR="006B5EF4">
              <w:rPr>
                <w:rFonts w:ascii="Times New Roman" w:eastAsia="宋体" w:hAnsi="Times New Roman"/>
                <w:sz w:val="18"/>
                <w:szCs w:val="18"/>
              </w:rPr>
              <w:t xml:space="preserve">inciple of </w:t>
            </w:r>
            <w:r w:rsidRPr="00C73EA2">
              <w:rPr>
                <w:rFonts w:ascii="Times New Roman" w:eastAsia="宋体" w:hAnsi="Times New Roman"/>
                <w:sz w:val="18"/>
                <w:szCs w:val="18"/>
              </w:rPr>
              <w:t xml:space="preserve">Automatic </w:t>
            </w:r>
            <w:r w:rsidRPr="00C73EA2">
              <w:rPr>
                <w:rFonts w:ascii="Times New Roman" w:eastAsia="宋体" w:hAnsi="Times New Roman"/>
                <w:kern w:val="0"/>
                <w:sz w:val="18"/>
                <w:szCs w:val="18"/>
              </w:rPr>
              <w:t>Control</w:t>
            </w:r>
          </w:p>
        </w:tc>
      </w:tr>
      <w:tr w:rsidR="00AB5805" w:rsidRPr="00C73EA2" w:rsidTr="00687F7B">
        <w:trPr>
          <w:trHeight w:val="376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电力电子技术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Power Electronics </w:t>
            </w:r>
            <w:r w:rsidRPr="00C73EA2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现代控制理论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Modern Control Theory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运动控制系统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Motion Control Systems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tabs>
                <w:tab w:val="left" w:pos="331"/>
              </w:tabs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过程控制系统及装置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Process Control Systems and Devices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可编程序控制器原理及应用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Principle and Application of Programmable Controller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单片机高级语言设计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Advanced Language for Single-chip Microcomputer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27</w:t>
            </w:r>
          </w:p>
        </w:tc>
        <w:tc>
          <w:tcPr>
            <w:tcW w:w="3958" w:type="dxa"/>
            <w:vAlign w:val="center"/>
          </w:tcPr>
          <w:p w:rsidR="00AB5805" w:rsidRPr="00C73EA2" w:rsidRDefault="00FA1DE2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人工智能</w:t>
            </w:r>
            <w:r w:rsidR="009274B0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导</w:t>
            </w:r>
            <w:r w:rsidR="009274B0"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论</w:t>
            </w:r>
          </w:p>
          <w:p w:rsidR="00FA1DE2" w:rsidRPr="00C73EA2" w:rsidRDefault="00FA1DE2" w:rsidP="003B327E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>In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 xml:space="preserve">troduction </w:t>
            </w:r>
            <w:r w:rsidR="003B327E"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t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o Artificial Intelligence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控制系统数字仿真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Control System Digital Simulation</w:t>
            </w:r>
          </w:p>
        </w:tc>
        <w:bookmarkStart w:id="1" w:name="_GoBack"/>
        <w:bookmarkEnd w:id="1"/>
      </w:tr>
      <w:tr w:rsidR="00AB5805" w:rsidRPr="00C73EA2" w:rsidTr="00687F7B">
        <w:trPr>
          <w:trHeight w:val="340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29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电气工程基础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Electrical Engineering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自动化学科概论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双语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  <w:p w:rsidR="00AB5805" w:rsidRPr="00C73EA2" w:rsidRDefault="006B5EF4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Introduction to 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Automation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(Bilingual)</w:t>
            </w:r>
          </w:p>
        </w:tc>
      </w:tr>
      <w:tr w:rsidR="00AB5805" w:rsidRPr="00C73EA2" w:rsidTr="00687F7B">
        <w:trPr>
          <w:trHeight w:val="340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31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计算机控制技术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Computer Control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算法与数据结构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Algorithms and Data Structures</w:t>
            </w:r>
          </w:p>
        </w:tc>
      </w:tr>
      <w:tr w:rsidR="00AB5805" w:rsidRPr="00C73EA2" w:rsidTr="00687F7B">
        <w:trPr>
          <w:trHeight w:val="340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化工工艺基础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Chemical Process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计算机网络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Computer Networks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ARM</w:t>
            </w: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与嵌入式系统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ARM and Embedded System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系统辨识基础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System Identification</w:t>
            </w:r>
          </w:p>
        </w:tc>
      </w:tr>
      <w:tr w:rsidR="00AB5805" w:rsidRPr="00C73EA2" w:rsidTr="00687F7B">
        <w:trPr>
          <w:trHeight w:val="340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机器人学导论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Introduction to Robotics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集散控制系统及现场总线技术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Distribution Control System and Field Bus Technology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39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color w:val="262626" w:themeColor="text1" w:themeTint="D9"/>
                <w:sz w:val="18"/>
                <w:szCs w:val="18"/>
              </w:rPr>
              <w:t>交流调速技术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AC Adjusting Speed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最优控制理论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Optimal Control Theory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41</w:t>
            </w:r>
          </w:p>
        </w:tc>
        <w:tc>
          <w:tcPr>
            <w:tcW w:w="3958" w:type="dxa"/>
            <w:vAlign w:val="center"/>
          </w:tcPr>
          <w:p w:rsidR="00AB5805" w:rsidRPr="00C73EA2" w:rsidRDefault="00525E94" w:rsidP="00414AA3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</w:pPr>
            <w:r w:rsidRPr="00C73EA2">
              <w:rPr>
                <w:rFonts w:ascii="Times New Roman" w:eastAsia="宋体" w:hAnsi="Calibri" w:cs="Times New Roman"/>
                <w:color w:val="262626" w:themeColor="text1" w:themeTint="D9"/>
                <w:sz w:val="18"/>
                <w:szCs w:val="18"/>
              </w:rPr>
              <w:t>硬件描述语言</w:t>
            </w:r>
            <w:r w:rsidRPr="00C73EA2">
              <w:rPr>
                <w:rFonts w:ascii="Times New Roman" w:eastAsia="宋体" w:hAnsi="Calibri" w:cs="Times New Roman" w:hint="eastAsia"/>
                <w:color w:val="262626" w:themeColor="text1" w:themeTint="D9"/>
                <w:sz w:val="18"/>
                <w:szCs w:val="18"/>
              </w:rPr>
              <w:t>与可编程器件</w:t>
            </w:r>
            <w:r w:rsidR="00414AA3">
              <w:rPr>
                <w:rFonts w:ascii="Times New Roman" w:eastAsia="宋体" w:hAnsi="Times New Roman" w:cs="Times New Roman" w:hint="eastAsia"/>
                <w:color w:val="262626" w:themeColor="text1" w:themeTint="D9"/>
                <w:sz w:val="18"/>
                <w:szCs w:val="18"/>
              </w:rPr>
              <w:t xml:space="preserve">         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Hardware Description Language and Programmable</w:t>
            </w:r>
            <w:r w:rsidR="00AB5805"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 xml:space="preserve"> Device</w:t>
            </w:r>
            <w:r w:rsidRPr="00C73EA2">
              <w:rPr>
                <w:rFonts w:ascii="Times New Roman" w:eastAsia="宋体" w:hAnsi="Times New Roman" w:cs="Times New Roman"/>
                <w:color w:val="262626" w:themeColor="text1" w:themeTint="D9"/>
                <w:sz w:val="18"/>
                <w:szCs w:val="18"/>
              </w:rPr>
              <w:t>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虚拟仪器</w:t>
            </w:r>
            <w:r w:rsidR="00D21587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="00D21587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="00D21587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Virtual 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Instrumentation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面向对象程序设计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Object</w:t>
            </w:r>
            <w:r w:rsidR="00E160B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-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Orient</w:t>
            </w:r>
            <w:r w:rsidR="00E160B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ed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Program Design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系统工程与运筹学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System Engineering and Operational Research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石油仪器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Petroleum Instruments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SOPC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技术与应用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Technology and Application of SOPC</w:t>
            </w:r>
          </w:p>
        </w:tc>
      </w:tr>
      <w:tr w:rsidR="00AB5805" w:rsidRPr="00C73EA2" w:rsidTr="00687F7B">
        <w:trPr>
          <w:trHeight w:val="340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军事理论与军事训练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Military Theory and Training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社会实践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Practical Training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电工电子实习初步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(</w:t>
            </w: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分散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)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Experiments of Electric &amp; Electronics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tabs>
                <w:tab w:val="left" w:pos="360"/>
              </w:tabs>
              <w:spacing w:line="24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语言课程设计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ab/>
            </w:r>
          </w:p>
          <w:p w:rsidR="00AB5805" w:rsidRPr="00C73EA2" w:rsidRDefault="00414AA3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Course Design for </w:t>
            </w:r>
            <w:r w:rsidR="00AB5805"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Language 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C </w:t>
            </w:r>
            <w:r w:rsidR="00AB5805"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Programming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电子技术课程设计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Course</w:t>
            </w:r>
            <w:r w:rsidR="00E160B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Design 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  <w:r w:rsidR="00E160B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or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Electronic Technology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kern w:val="10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工程实训</w:t>
            </w: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10"/>
                <w:sz w:val="18"/>
                <w:szCs w:val="18"/>
              </w:rPr>
              <w:t>Engineering Training II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kern w:val="0"/>
                <w:sz w:val="18"/>
                <w:szCs w:val="18"/>
              </w:rPr>
              <w:t>单片机原理及应用课程设计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Course Design for Microcontroller</w:t>
            </w:r>
            <w:r w:rsidR="00414AA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Theory</w:t>
            </w:r>
            <w:r w:rsidR="00414AA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&amp; Applications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生产实习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Graduation Field Work</w:t>
            </w:r>
          </w:p>
        </w:tc>
      </w:tr>
      <w:tr w:rsidR="00AB5805" w:rsidRPr="00C73EA2" w:rsidTr="00687F7B">
        <w:trPr>
          <w:trHeight w:val="109"/>
          <w:jc w:val="center"/>
        </w:trPr>
        <w:tc>
          <w:tcPr>
            <w:tcW w:w="588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958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控制系统课程设计</w:t>
            </w:r>
          </w:p>
          <w:p w:rsidR="00AB5805" w:rsidRPr="00C73EA2" w:rsidRDefault="00414AA3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ourse </w:t>
            </w:r>
            <w:r w:rsidR="00E160B0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Design 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>f</w:t>
            </w:r>
            <w:r w:rsidR="00E160B0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or</w:t>
            </w:r>
            <w:r w:rsidR="00AB5805" w:rsidRPr="00C73EA2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Control Systems</w:t>
            </w:r>
          </w:p>
        </w:tc>
        <w:tc>
          <w:tcPr>
            <w:tcW w:w="629" w:type="dxa"/>
            <w:vAlign w:val="center"/>
          </w:tcPr>
          <w:p w:rsidR="00AB5805" w:rsidRPr="00C73EA2" w:rsidRDefault="00AB5805" w:rsidP="00AB580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932" w:type="dxa"/>
            <w:vAlign w:val="center"/>
          </w:tcPr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宋体" w:cs="Times New Roman" w:hint="eastAsia"/>
                <w:sz w:val="18"/>
                <w:szCs w:val="18"/>
              </w:rPr>
              <w:t>毕业设计</w:t>
            </w:r>
          </w:p>
          <w:p w:rsidR="00AB5805" w:rsidRPr="00C73EA2" w:rsidRDefault="00AB5805" w:rsidP="00AB5805">
            <w:pPr>
              <w:spacing w:line="240" w:lineRule="exac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C73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Graduation Project</w:t>
            </w:r>
          </w:p>
        </w:tc>
      </w:tr>
    </w:tbl>
    <w:p w:rsidR="005942C8" w:rsidRDefault="00642E46" w:rsidP="00C772AD">
      <w:pPr>
        <w:spacing w:line="380" w:lineRule="exact"/>
        <w:ind w:firstLineChars="100" w:firstLine="210"/>
      </w:pPr>
      <w:r w:rsidRPr="00642E46">
        <w:rPr>
          <w:rFonts w:ascii="宋体" w:eastAsia="宋体" w:hAnsi="宋体" w:cs="Times New Roman" w:hint="eastAsia"/>
          <w:szCs w:val="21"/>
        </w:rPr>
        <w:t>制定人：</w:t>
      </w:r>
      <w:r w:rsidRPr="00642E46">
        <w:rPr>
          <w:rFonts w:ascii="宋体" w:eastAsia="宋体" w:hAnsi="宋体" w:cs="Times New Roman"/>
          <w:szCs w:val="21"/>
        </w:rPr>
        <w:t xml:space="preserve"> </w:t>
      </w:r>
      <w:r w:rsidR="00A61668">
        <w:rPr>
          <w:rFonts w:ascii="宋体" w:eastAsia="宋体" w:hAnsi="宋体" w:cs="Times New Roman" w:hint="eastAsia"/>
          <w:szCs w:val="21"/>
        </w:rPr>
        <w:t>朱清祥</w:t>
      </w:r>
      <w:r w:rsidR="00C527C7">
        <w:rPr>
          <w:rFonts w:ascii="宋体" w:eastAsia="宋体" w:hAnsi="宋体" w:cs="Times New Roman" w:hint="eastAsia"/>
          <w:szCs w:val="21"/>
        </w:rPr>
        <w:t xml:space="preserve">                                </w:t>
      </w:r>
      <w:r w:rsidR="00C527C7" w:rsidRPr="00C527C7">
        <w:rPr>
          <w:rFonts w:ascii="宋体" w:eastAsia="宋体" w:hAnsi="宋体" w:cs="Times New Roman" w:hint="eastAsia"/>
          <w:szCs w:val="21"/>
        </w:rPr>
        <w:t>学院审定人：李  涛</w:t>
      </w:r>
    </w:p>
    <w:sectPr w:rsidR="005942C8" w:rsidSect="00676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1A" w:rsidRDefault="00E4761A" w:rsidP="00E7274F">
      <w:r>
        <w:separator/>
      </w:r>
    </w:p>
  </w:endnote>
  <w:endnote w:type="continuationSeparator" w:id="0">
    <w:p w:rsidR="00E4761A" w:rsidRDefault="00E4761A" w:rsidP="00E7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crosoft YaHei UI"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1A" w:rsidRDefault="00E4761A" w:rsidP="00E7274F">
      <w:r>
        <w:separator/>
      </w:r>
    </w:p>
  </w:footnote>
  <w:footnote w:type="continuationSeparator" w:id="0">
    <w:p w:rsidR="00E4761A" w:rsidRDefault="00E4761A" w:rsidP="00E7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911"/>
    <w:multiLevelType w:val="hybridMultilevel"/>
    <w:tmpl w:val="CFE415D8"/>
    <w:lvl w:ilvl="0" w:tplc="2CD8DEA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851A9"/>
    <w:multiLevelType w:val="multilevel"/>
    <w:tmpl w:val="511851A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89A94"/>
    <w:multiLevelType w:val="singleLevel"/>
    <w:tmpl w:val="56489A94"/>
    <w:lvl w:ilvl="0">
      <w:start w:val="1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7639FE3"/>
    <w:multiLevelType w:val="multilevel"/>
    <w:tmpl w:val="57639FE3"/>
    <w:lvl w:ilvl="0" w:tentative="1">
      <w:start w:val="1"/>
      <w:numFmt w:val="bullet"/>
      <w:pStyle w:val="Char2CharCharCharCharCharCharCharCharChar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39FEE"/>
    <w:multiLevelType w:val="singleLevel"/>
    <w:tmpl w:val="57639FEE"/>
    <w:lvl w:ilvl="0">
      <w:start w:val="1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E46"/>
    <w:rsid w:val="00015598"/>
    <w:rsid w:val="00022A1F"/>
    <w:rsid w:val="00057374"/>
    <w:rsid w:val="00080120"/>
    <w:rsid w:val="00082149"/>
    <w:rsid w:val="000D474A"/>
    <w:rsid w:val="000F7C1F"/>
    <w:rsid w:val="00162C6A"/>
    <w:rsid w:val="001A1115"/>
    <w:rsid w:val="001A3787"/>
    <w:rsid w:val="001A7C51"/>
    <w:rsid w:val="001C6358"/>
    <w:rsid w:val="001E5022"/>
    <w:rsid w:val="001F3D2F"/>
    <w:rsid w:val="002351ED"/>
    <w:rsid w:val="002D1885"/>
    <w:rsid w:val="002F319A"/>
    <w:rsid w:val="00314833"/>
    <w:rsid w:val="00353DB3"/>
    <w:rsid w:val="0039412C"/>
    <w:rsid w:val="003B327E"/>
    <w:rsid w:val="003C3A30"/>
    <w:rsid w:val="003C711B"/>
    <w:rsid w:val="003F40C7"/>
    <w:rsid w:val="00414AA3"/>
    <w:rsid w:val="00492404"/>
    <w:rsid w:val="00525E94"/>
    <w:rsid w:val="00532185"/>
    <w:rsid w:val="00552EFD"/>
    <w:rsid w:val="00555BF8"/>
    <w:rsid w:val="005942C8"/>
    <w:rsid w:val="00611768"/>
    <w:rsid w:val="00613957"/>
    <w:rsid w:val="00633EAE"/>
    <w:rsid w:val="00642E46"/>
    <w:rsid w:val="00653125"/>
    <w:rsid w:val="00676AD9"/>
    <w:rsid w:val="00687F7B"/>
    <w:rsid w:val="006A2C41"/>
    <w:rsid w:val="006B5EF4"/>
    <w:rsid w:val="007875E5"/>
    <w:rsid w:val="00794067"/>
    <w:rsid w:val="00811964"/>
    <w:rsid w:val="0082422E"/>
    <w:rsid w:val="00835A29"/>
    <w:rsid w:val="00844A97"/>
    <w:rsid w:val="00860E44"/>
    <w:rsid w:val="0088762E"/>
    <w:rsid w:val="0089161E"/>
    <w:rsid w:val="008C16D2"/>
    <w:rsid w:val="0091691B"/>
    <w:rsid w:val="009274B0"/>
    <w:rsid w:val="00964AC4"/>
    <w:rsid w:val="00985130"/>
    <w:rsid w:val="009972B3"/>
    <w:rsid w:val="009A26AD"/>
    <w:rsid w:val="009D1E9E"/>
    <w:rsid w:val="00A61668"/>
    <w:rsid w:val="00A85585"/>
    <w:rsid w:val="00AB5805"/>
    <w:rsid w:val="00AF7CFC"/>
    <w:rsid w:val="00B12F95"/>
    <w:rsid w:val="00B24B99"/>
    <w:rsid w:val="00B3569E"/>
    <w:rsid w:val="00B60B60"/>
    <w:rsid w:val="00B75556"/>
    <w:rsid w:val="00B93F7D"/>
    <w:rsid w:val="00BF4610"/>
    <w:rsid w:val="00C20788"/>
    <w:rsid w:val="00C527C7"/>
    <w:rsid w:val="00C56D77"/>
    <w:rsid w:val="00C73EA2"/>
    <w:rsid w:val="00C772AD"/>
    <w:rsid w:val="00CC50F3"/>
    <w:rsid w:val="00CD1B64"/>
    <w:rsid w:val="00D21587"/>
    <w:rsid w:val="00D57C32"/>
    <w:rsid w:val="00D72C52"/>
    <w:rsid w:val="00DB1777"/>
    <w:rsid w:val="00DB41AF"/>
    <w:rsid w:val="00DD4859"/>
    <w:rsid w:val="00DD5B35"/>
    <w:rsid w:val="00DF064E"/>
    <w:rsid w:val="00E160B0"/>
    <w:rsid w:val="00E27E49"/>
    <w:rsid w:val="00E37B1A"/>
    <w:rsid w:val="00E4761A"/>
    <w:rsid w:val="00E7274F"/>
    <w:rsid w:val="00E85C99"/>
    <w:rsid w:val="00EC7097"/>
    <w:rsid w:val="00F03669"/>
    <w:rsid w:val="00F129AB"/>
    <w:rsid w:val="00F3272F"/>
    <w:rsid w:val="00F744E7"/>
    <w:rsid w:val="00FA1DE2"/>
    <w:rsid w:val="00FC5BAC"/>
    <w:rsid w:val="00FF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D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642E4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42E4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42E4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642E46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42E4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42E46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642E4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642E46"/>
    <w:rPr>
      <w:rFonts w:ascii="Cambria" w:eastAsia="宋体" w:hAnsi="Cambria" w:cs="Times New Roman"/>
      <w:b/>
      <w:bCs/>
      <w:sz w:val="28"/>
      <w:szCs w:val="28"/>
    </w:rPr>
  </w:style>
  <w:style w:type="numbering" w:customStyle="1" w:styleId="10">
    <w:name w:val="无列表1"/>
    <w:next w:val="a2"/>
    <w:semiHidden/>
    <w:rsid w:val="00642E46"/>
  </w:style>
  <w:style w:type="character" w:customStyle="1" w:styleId="Char">
    <w:name w:val="批注文字 Char"/>
    <w:basedOn w:val="a0"/>
    <w:link w:val="a3"/>
    <w:semiHidden/>
    <w:rsid w:val="00642E46"/>
    <w:rPr>
      <w:rFonts w:ascii="Times New Roman" w:eastAsia="宋体" w:hAnsi="Times New Roman" w:cs="Times New Roman"/>
      <w:szCs w:val="24"/>
    </w:rPr>
  </w:style>
  <w:style w:type="paragraph" w:styleId="a3">
    <w:name w:val="annotation text"/>
    <w:basedOn w:val="a"/>
    <w:link w:val="Char"/>
    <w:semiHidden/>
    <w:rsid w:val="00642E46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basedOn w:val="a0"/>
    <w:semiHidden/>
    <w:rsid w:val="00642E46"/>
  </w:style>
  <w:style w:type="character" w:customStyle="1" w:styleId="Char0">
    <w:name w:val="批注框文本 Char"/>
    <w:basedOn w:val="a0"/>
    <w:link w:val="a4"/>
    <w:semiHidden/>
    <w:rsid w:val="00642E46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semiHidden/>
    <w:rsid w:val="00642E46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框文本 Char1"/>
    <w:basedOn w:val="a0"/>
    <w:semiHidden/>
    <w:rsid w:val="00642E46"/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642E46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64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semiHidden/>
    <w:rsid w:val="00642E46"/>
    <w:rPr>
      <w:sz w:val="18"/>
      <w:szCs w:val="18"/>
    </w:rPr>
  </w:style>
  <w:style w:type="character" w:customStyle="1" w:styleId="Char3">
    <w:name w:val="纯文本 Char3"/>
    <w:aliases w:val=" Char1 Char,Char1 Char3"/>
    <w:basedOn w:val="a0"/>
    <w:link w:val="a6"/>
    <w:rsid w:val="00642E46"/>
    <w:rPr>
      <w:rFonts w:ascii="宋体" w:eastAsia="宋体" w:hAnsi="Courier New" w:cs="Times New Roman"/>
      <w:szCs w:val="20"/>
    </w:rPr>
  </w:style>
  <w:style w:type="paragraph" w:styleId="a6">
    <w:name w:val="Plain Text"/>
    <w:aliases w:val=" Char1,Char1"/>
    <w:basedOn w:val="a"/>
    <w:link w:val="Char3"/>
    <w:rsid w:val="00642E46"/>
    <w:rPr>
      <w:rFonts w:ascii="宋体" w:eastAsia="宋体" w:hAnsi="Courier New" w:cs="Times New Roman"/>
      <w:szCs w:val="20"/>
    </w:rPr>
  </w:style>
  <w:style w:type="character" w:customStyle="1" w:styleId="Char4">
    <w:name w:val="纯文本 Char"/>
    <w:basedOn w:val="a0"/>
    <w:link w:val="11"/>
    <w:semiHidden/>
    <w:rsid w:val="00642E46"/>
    <w:rPr>
      <w:rFonts w:ascii="宋体" w:eastAsia="宋体" w:hAnsi="Courier New" w:cs="Courier New"/>
      <w:szCs w:val="21"/>
    </w:rPr>
  </w:style>
  <w:style w:type="character" w:customStyle="1" w:styleId="Char20">
    <w:name w:val="日期 Char2"/>
    <w:basedOn w:val="a0"/>
    <w:link w:val="a7"/>
    <w:rsid w:val="00642E46"/>
    <w:rPr>
      <w:rFonts w:ascii="Times New Roman" w:eastAsia="宋体" w:hAnsi="Times New Roman" w:cs="Times New Roman"/>
      <w:szCs w:val="24"/>
    </w:rPr>
  </w:style>
  <w:style w:type="paragraph" w:styleId="a7">
    <w:name w:val="Date"/>
    <w:basedOn w:val="a"/>
    <w:next w:val="a"/>
    <w:link w:val="Char20"/>
    <w:rsid w:val="00642E46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12"/>
    <w:semiHidden/>
    <w:rsid w:val="00642E46"/>
  </w:style>
  <w:style w:type="character" w:styleId="a8">
    <w:name w:val="annotation reference"/>
    <w:basedOn w:val="a0"/>
    <w:semiHidden/>
    <w:rsid w:val="00642E46"/>
    <w:rPr>
      <w:sz w:val="21"/>
      <w:szCs w:val="21"/>
    </w:rPr>
  </w:style>
  <w:style w:type="character" w:customStyle="1" w:styleId="2Char2">
    <w:name w:val="正文文本缩进 2 Char2"/>
    <w:basedOn w:val="a0"/>
    <w:link w:val="20"/>
    <w:rsid w:val="00642E46"/>
    <w:rPr>
      <w:rFonts w:ascii="Times New Roman" w:eastAsia="宋体" w:hAnsi="Times New Roman" w:cs="Times New Roman"/>
      <w:sz w:val="24"/>
      <w:szCs w:val="20"/>
    </w:rPr>
  </w:style>
  <w:style w:type="paragraph" w:styleId="20">
    <w:name w:val="Body Text Indent 2"/>
    <w:basedOn w:val="a"/>
    <w:link w:val="2Char2"/>
    <w:rsid w:val="00642E46"/>
    <w:pPr>
      <w:ind w:left="8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文本缩进 2 Char"/>
    <w:basedOn w:val="a0"/>
    <w:link w:val="21"/>
    <w:semiHidden/>
    <w:rsid w:val="00642E46"/>
  </w:style>
  <w:style w:type="character" w:customStyle="1" w:styleId="Char6">
    <w:name w:val="页眉 Char"/>
    <w:basedOn w:val="a0"/>
    <w:link w:val="a9"/>
    <w:uiPriority w:val="99"/>
    <w:rsid w:val="00642E46"/>
    <w:rPr>
      <w:sz w:val="18"/>
      <w:szCs w:val="18"/>
    </w:rPr>
  </w:style>
  <w:style w:type="paragraph" w:styleId="a9">
    <w:name w:val="header"/>
    <w:basedOn w:val="a"/>
    <w:link w:val="Char6"/>
    <w:uiPriority w:val="99"/>
    <w:unhideWhenUsed/>
    <w:rsid w:val="0064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2">
    <w:name w:val="页眉 Char1"/>
    <w:basedOn w:val="a0"/>
    <w:semiHidden/>
    <w:rsid w:val="00642E46"/>
    <w:rPr>
      <w:sz w:val="18"/>
      <w:szCs w:val="18"/>
    </w:rPr>
  </w:style>
  <w:style w:type="character" w:customStyle="1" w:styleId="Char21">
    <w:name w:val="正文文本缩进 Char2"/>
    <w:basedOn w:val="a0"/>
    <w:link w:val="aa"/>
    <w:rsid w:val="00642E46"/>
    <w:rPr>
      <w:rFonts w:ascii="Times New Roman" w:eastAsia="宋体" w:hAnsi="Times New Roman" w:cs="Times New Roman"/>
      <w:szCs w:val="20"/>
    </w:rPr>
  </w:style>
  <w:style w:type="paragraph" w:styleId="aa">
    <w:name w:val="Body Text Indent"/>
    <w:basedOn w:val="a"/>
    <w:link w:val="Char21"/>
    <w:rsid w:val="00642E46"/>
    <w:pPr>
      <w:spacing w:line="340" w:lineRule="exac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7">
    <w:name w:val="正文文本缩进 Char"/>
    <w:basedOn w:val="a0"/>
    <w:link w:val="13"/>
    <w:semiHidden/>
    <w:rsid w:val="00642E46"/>
  </w:style>
  <w:style w:type="paragraph" w:customStyle="1" w:styleId="Char22">
    <w:name w:val="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TimesNewRoman">
    <w:name w:val="纯文本 + Times New Roman"/>
    <w:basedOn w:val="a6"/>
    <w:rsid w:val="00642E46"/>
    <w:pPr>
      <w:spacing w:line="200" w:lineRule="exact"/>
    </w:pPr>
    <w:rPr>
      <w:rFonts w:ascii="Times New Roman" w:hAnsi="Times New Roman"/>
      <w:sz w:val="18"/>
    </w:rPr>
  </w:style>
  <w:style w:type="paragraph" w:styleId="ab">
    <w:name w:val="Document Map"/>
    <w:basedOn w:val="a"/>
    <w:link w:val="Char13"/>
    <w:rsid w:val="00642E46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8">
    <w:name w:val="文档结构图 Char"/>
    <w:basedOn w:val="a0"/>
    <w:link w:val="14"/>
    <w:semiHidden/>
    <w:rsid w:val="00642E46"/>
    <w:rPr>
      <w:rFonts w:ascii="Microsoft YaHei UI" w:eastAsia="Microsoft YaHei UI"/>
      <w:sz w:val="18"/>
      <w:szCs w:val="18"/>
    </w:rPr>
  </w:style>
  <w:style w:type="character" w:customStyle="1" w:styleId="Char13">
    <w:name w:val="文档结构图 Char1"/>
    <w:basedOn w:val="a0"/>
    <w:link w:val="ab"/>
    <w:locked/>
    <w:rsid w:val="00642E46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c">
    <w:name w:val="Normal (Web)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CharCharChar">
    <w:name w:val="Char3 Char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d">
    <w:name w:val="标准"/>
    <w:basedOn w:val="a"/>
    <w:rsid w:val="00642E46"/>
    <w:pPr>
      <w:adjustRightInd w:val="0"/>
      <w:spacing w:before="120" w:after="120" w:line="312" w:lineRule="atLeas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22">
    <w:name w:val="样式 标题 2 + 小三 非加粗"/>
    <w:basedOn w:val="2"/>
    <w:rsid w:val="00642E46"/>
    <w:pPr>
      <w:spacing w:before="120" w:after="120" w:line="440" w:lineRule="exact"/>
      <w:jc w:val="center"/>
    </w:pPr>
    <w:rPr>
      <w:b w:val="0"/>
      <w:bCs w:val="0"/>
      <w:sz w:val="30"/>
    </w:rPr>
  </w:style>
  <w:style w:type="paragraph" w:customStyle="1" w:styleId="ordinary-outputtarget-output">
    <w:name w:val="ordinary-output target-output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0">
    <w:name w:val="Char3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e">
    <w:name w:val="page number"/>
    <w:basedOn w:val="a0"/>
    <w:rsid w:val="00642E46"/>
  </w:style>
  <w:style w:type="paragraph" w:customStyle="1" w:styleId="Char3CharCharChar3">
    <w:name w:val="Char3 Char Char Char3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3">
    <w:name w:val="Char23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3">
    <w:name w:val="Char33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FooterChar">
    <w:name w:val="Footer Char"/>
    <w:basedOn w:val="a0"/>
    <w:locked/>
    <w:rsid w:val="00642E46"/>
    <w:rPr>
      <w:rFonts w:cs="Times New Roman"/>
      <w:sz w:val="18"/>
      <w:szCs w:val="18"/>
    </w:rPr>
  </w:style>
  <w:style w:type="character" w:customStyle="1" w:styleId="PlainTextChar">
    <w:name w:val="Plain Text Char"/>
    <w:aliases w:val="Char1 Char,Plain Text Char1,Char1 Char1,Char1 Char2"/>
    <w:basedOn w:val="a0"/>
    <w:locked/>
    <w:rsid w:val="00642E46"/>
    <w:rPr>
      <w:rFonts w:ascii="宋体" w:eastAsia="宋体" w:hAnsi="Courier New" w:cs="Times New Roman"/>
      <w:sz w:val="20"/>
      <w:szCs w:val="20"/>
    </w:rPr>
  </w:style>
  <w:style w:type="character" w:customStyle="1" w:styleId="BalloonTextChar">
    <w:name w:val="Balloon Text Char"/>
    <w:basedOn w:val="a0"/>
    <w:semiHidden/>
    <w:locked/>
    <w:rsid w:val="00642E46"/>
    <w:rPr>
      <w:rFonts w:ascii="Times New Roman" w:eastAsia="宋体" w:hAnsi="Times New Roman" w:cs="Times New Roman"/>
      <w:sz w:val="18"/>
      <w:szCs w:val="18"/>
    </w:rPr>
  </w:style>
  <w:style w:type="character" w:customStyle="1" w:styleId="DateChar">
    <w:name w:val="Date Char"/>
    <w:basedOn w:val="a0"/>
    <w:locked/>
    <w:rsid w:val="00642E46"/>
    <w:rPr>
      <w:rFonts w:ascii="Times New Roman" w:eastAsia="宋体" w:hAnsi="Times New Roman" w:cs="Times New Roman"/>
      <w:sz w:val="24"/>
      <w:szCs w:val="24"/>
    </w:rPr>
  </w:style>
  <w:style w:type="character" w:customStyle="1" w:styleId="BodyTextIndentChar">
    <w:name w:val="Body Text Indent Char"/>
    <w:basedOn w:val="a0"/>
    <w:locked/>
    <w:rsid w:val="00642E46"/>
    <w:rPr>
      <w:rFonts w:ascii="Times New Roman" w:eastAsia="宋体" w:hAnsi="Times New Roman" w:cs="Times New Roman"/>
      <w:sz w:val="20"/>
      <w:szCs w:val="20"/>
    </w:rPr>
  </w:style>
  <w:style w:type="character" w:customStyle="1" w:styleId="CommentTextChar">
    <w:name w:val="Comment Text Char"/>
    <w:basedOn w:val="a0"/>
    <w:semiHidden/>
    <w:locked/>
    <w:rsid w:val="00642E46"/>
    <w:rPr>
      <w:rFonts w:ascii="Times New Roman" w:eastAsia="宋体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a0"/>
    <w:locked/>
    <w:rsid w:val="00642E46"/>
    <w:rPr>
      <w:rFonts w:ascii="Times New Roman" w:eastAsia="宋体" w:hAnsi="Times New Roman" w:cs="Times New Roman"/>
      <w:sz w:val="20"/>
      <w:szCs w:val="20"/>
    </w:rPr>
  </w:style>
  <w:style w:type="character" w:customStyle="1" w:styleId="HeaderChar">
    <w:name w:val="Header Char"/>
    <w:basedOn w:val="a0"/>
    <w:locked/>
    <w:rsid w:val="00642E46"/>
    <w:rPr>
      <w:rFonts w:cs="Times New Roman"/>
      <w:sz w:val="18"/>
      <w:szCs w:val="18"/>
    </w:rPr>
  </w:style>
  <w:style w:type="character" w:customStyle="1" w:styleId="2Char1">
    <w:name w:val="正文文本缩进 2 Char1"/>
    <w:basedOn w:val="a0"/>
    <w:semiHidden/>
    <w:rsid w:val="00642E46"/>
    <w:rPr>
      <w:rFonts w:ascii="Calibri" w:eastAsia="宋体" w:hAnsi="Calibri" w:cs="Times New Roman"/>
    </w:rPr>
  </w:style>
  <w:style w:type="character" w:customStyle="1" w:styleId="Char14">
    <w:name w:val="正文文本缩进 Char1"/>
    <w:basedOn w:val="a0"/>
    <w:semiHidden/>
    <w:rsid w:val="00642E46"/>
    <w:rPr>
      <w:rFonts w:ascii="Calibri" w:eastAsia="宋体" w:hAnsi="Calibri" w:cs="Times New Roman"/>
    </w:rPr>
  </w:style>
  <w:style w:type="character" w:customStyle="1" w:styleId="Char15">
    <w:name w:val="日期 Char1"/>
    <w:basedOn w:val="a0"/>
    <w:semiHidden/>
    <w:rsid w:val="00642E46"/>
    <w:rPr>
      <w:rFonts w:ascii="Calibri" w:eastAsia="宋体" w:hAnsi="Calibri" w:cs="Times New Roman"/>
    </w:rPr>
  </w:style>
  <w:style w:type="character" w:customStyle="1" w:styleId="Char16">
    <w:name w:val="纯文本 Char1"/>
    <w:aliases w:val=" Char1 Char1"/>
    <w:basedOn w:val="a0"/>
    <w:rsid w:val="00642E46"/>
    <w:rPr>
      <w:rFonts w:ascii="宋体" w:eastAsia="宋体" w:hAnsi="Courier New" w:cs="Courier New"/>
      <w:sz w:val="21"/>
      <w:szCs w:val="21"/>
    </w:rPr>
  </w:style>
  <w:style w:type="paragraph" w:customStyle="1" w:styleId="15">
    <w:name w:val="列出段落1"/>
    <w:basedOn w:val="a"/>
    <w:rsid w:val="00642E46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">
    <w:name w:val="caption"/>
    <w:basedOn w:val="a"/>
    <w:next w:val="a"/>
    <w:qFormat/>
    <w:rsid w:val="00642E46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11">
    <w:name w:val="纯文本1"/>
    <w:basedOn w:val="a"/>
    <w:link w:val="Char4"/>
    <w:rsid w:val="00642E46"/>
    <w:rPr>
      <w:rFonts w:ascii="宋体" w:eastAsia="宋体" w:hAnsi="Courier New" w:cs="Courier New"/>
      <w:szCs w:val="21"/>
    </w:rPr>
  </w:style>
  <w:style w:type="character" w:customStyle="1" w:styleId="16">
    <w:name w:val="页码1"/>
    <w:basedOn w:val="a0"/>
    <w:rsid w:val="00642E46"/>
    <w:rPr>
      <w:rFonts w:cs="Times New Roman"/>
    </w:rPr>
  </w:style>
  <w:style w:type="character" w:customStyle="1" w:styleId="Char9">
    <w:name w:val="批注主题 Char"/>
    <w:link w:val="17"/>
    <w:locked/>
    <w:rsid w:val="00642E46"/>
    <w:rPr>
      <w:rFonts w:eastAsia="宋体"/>
      <w:b/>
      <w:sz w:val="24"/>
    </w:rPr>
  </w:style>
  <w:style w:type="paragraph" w:customStyle="1" w:styleId="17">
    <w:name w:val="批注主题1"/>
    <w:basedOn w:val="a3"/>
    <w:next w:val="a3"/>
    <w:link w:val="Char9"/>
    <w:rsid w:val="00642E46"/>
    <w:rPr>
      <w:rFonts w:asciiTheme="minorHAnsi" w:hAnsiTheme="minorHAnsi" w:cstheme="minorBidi"/>
      <w:b/>
      <w:sz w:val="24"/>
      <w:szCs w:val="22"/>
    </w:rPr>
  </w:style>
  <w:style w:type="paragraph" w:customStyle="1" w:styleId="14">
    <w:name w:val="文档结构图1"/>
    <w:basedOn w:val="a"/>
    <w:link w:val="Char8"/>
    <w:rsid w:val="00642E46"/>
    <w:rPr>
      <w:rFonts w:ascii="Microsoft YaHei UI" w:eastAsia="Microsoft YaHei UI"/>
      <w:sz w:val="18"/>
      <w:szCs w:val="18"/>
    </w:rPr>
  </w:style>
  <w:style w:type="character" w:customStyle="1" w:styleId="3Char0">
    <w:name w:val="正文文本 3 Char"/>
    <w:link w:val="31"/>
    <w:locked/>
    <w:rsid w:val="00642E46"/>
    <w:rPr>
      <w:sz w:val="24"/>
    </w:rPr>
  </w:style>
  <w:style w:type="paragraph" w:customStyle="1" w:styleId="31">
    <w:name w:val="正文文本 31"/>
    <w:basedOn w:val="a"/>
    <w:link w:val="3Char0"/>
    <w:rsid w:val="00642E46"/>
    <w:pPr>
      <w:jc w:val="center"/>
    </w:pPr>
    <w:rPr>
      <w:sz w:val="24"/>
    </w:rPr>
  </w:style>
  <w:style w:type="paragraph" w:styleId="af0">
    <w:name w:val="Body Text"/>
    <w:basedOn w:val="a"/>
    <w:link w:val="Chara"/>
    <w:rsid w:val="00642E46"/>
    <w:pPr>
      <w:jc w:val="left"/>
    </w:pPr>
    <w:rPr>
      <w:rFonts w:ascii="宋体" w:eastAsia="宋体" w:hAnsi="宋体" w:cs="Times New Roman"/>
      <w:szCs w:val="21"/>
    </w:rPr>
  </w:style>
  <w:style w:type="character" w:customStyle="1" w:styleId="Chara">
    <w:name w:val="正文文本 Char"/>
    <w:basedOn w:val="a0"/>
    <w:link w:val="af0"/>
    <w:rsid w:val="00642E46"/>
    <w:rPr>
      <w:rFonts w:ascii="宋体" w:eastAsia="宋体" w:hAnsi="宋体" w:cs="Times New Roman"/>
      <w:szCs w:val="21"/>
    </w:rPr>
  </w:style>
  <w:style w:type="paragraph" w:customStyle="1" w:styleId="13">
    <w:name w:val="正文文本缩进1"/>
    <w:basedOn w:val="a"/>
    <w:link w:val="Char7"/>
    <w:rsid w:val="00642E46"/>
    <w:pPr>
      <w:spacing w:line="340" w:lineRule="exact"/>
      <w:ind w:firstLine="420"/>
    </w:pPr>
  </w:style>
  <w:style w:type="paragraph" w:customStyle="1" w:styleId="12">
    <w:name w:val="日期1"/>
    <w:basedOn w:val="a"/>
    <w:next w:val="a"/>
    <w:link w:val="Char5"/>
    <w:rsid w:val="00642E46"/>
    <w:pPr>
      <w:ind w:leftChars="2500" w:left="100"/>
    </w:pPr>
  </w:style>
  <w:style w:type="paragraph" w:customStyle="1" w:styleId="21">
    <w:name w:val="正文文本缩进 21"/>
    <w:basedOn w:val="a"/>
    <w:link w:val="2Char0"/>
    <w:rsid w:val="00642E46"/>
    <w:pPr>
      <w:ind w:left="840"/>
    </w:pPr>
  </w:style>
  <w:style w:type="paragraph" w:styleId="18">
    <w:name w:val="toc 1"/>
    <w:basedOn w:val="a"/>
    <w:next w:val="a"/>
    <w:rsid w:val="00642E46"/>
    <w:pPr>
      <w:spacing w:line="360" w:lineRule="auto"/>
    </w:pPr>
    <w:rPr>
      <w:rFonts w:ascii="Times New Roman" w:eastAsia="宋体" w:hAnsi="Times New Roman" w:cs="Times New Roman"/>
      <w:b/>
      <w:sz w:val="24"/>
      <w:szCs w:val="24"/>
    </w:rPr>
  </w:style>
  <w:style w:type="paragraph" w:styleId="af1">
    <w:name w:val="Subtitle"/>
    <w:basedOn w:val="a"/>
    <w:next w:val="a"/>
    <w:link w:val="Charb"/>
    <w:qFormat/>
    <w:rsid w:val="00642E46"/>
    <w:pPr>
      <w:spacing w:before="240" w:after="60" w:line="312" w:lineRule="auto"/>
      <w:jc w:val="center"/>
      <w:outlineLvl w:val="1"/>
    </w:pPr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1"/>
    <w:rsid w:val="00642E46"/>
    <w:rPr>
      <w:rFonts w:ascii="Calibri Light" w:eastAsia="宋体" w:hAnsi="Calibri Light" w:cs="Times New Roman"/>
      <w:b/>
      <w:bCs/>
      <w:kern w:val="28"/>
      <w:sz w:val="32"/>
      <w:szCs w:val="32"/>
    </w:rPr>
  </w:style>
  <w:style w:type="paragraph" w:styleId="af2">
    <w:name w:val="footnote text"/>
    <w:basedOn w:val="a"/>
    <w:link w:val="Charc"/>
    <w:rsid w:val="00642E4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0"/>
    <w:link w:val="af2"/>
    <w:rsid w:val="00642E46"/>
    <w:rPr>
      <w:rFonts w:ascii="Times New Roman" w:eastAsia="宋体" w:hAnsi="Times New Roman" w:cs="Times New Roman"/>
      <w:sz w:val="18"/>
      <w:szCs w:val="18"/>
    </w:rPr>
  </w:style>
  <w:style w:type="character" w:customStyle="1" w:styleId="3Char1">
    <w:name w:val="正文文本缩进 3 Char"/>
    <w:link w:val="310"/>
    <w:locked/>
    <w:rsid w:val="00642E46"/>
  </w:style>
  <w:style w:type="paragraph" w:customStyle="1" w:styleId="310">
    <w:name w:val="正文文本缩进 31"/>
    <w:basedOn w:val="a"/>
    <w:link w:val="3Char1"/>
    <w:rsid w:val="00642E46"/>
    <w:pPr>
      <w:spacing w:line="340" w:lineRule="exact"/>
      <w:ind w:firstLine="480"/>
    </w:pPr>
  </w:style>
  <w:style w:type="character" w:customStyle="1" w:styleId="2Char3">
    <w:name w:val="正文文本 2 Char"/>
    <w:link w:val="210"/>
    <w:locked/>
    <w:rsid w:val="00642E46"/>
    <w:rPr>
      <w:sz w:val="24"/>
    </w:rPr>
  </w:style>
  <w:style w:type="paragraph" w:customStyle="1" w:styleId="210">
    <w:name w:val="正文文本 21"/>
    <w:basedOn w:val="a"/>
    <w:link w:val="2Char3"/>
    <w:rsid w:val="00642E46"/>
    <w:rPr>
      <w:sz w:val="24"/>
    </w:rPr>
  </w:style>
  <w:style w:type="character" w:customStyle="1" w:styleId="HTMLChar">
    <w:name w:val="HTML 预设格式 Char"/>
    <w:link w:val="HTML1"/>
    <w:locked/>
    <w:rsid w:val="00642E46"/>
    <w:rPr>
      <w:rFonts w:ascii="Courier New" w:hAnsi="Courier New"/>
    </w:rPr>
  </w:style>
  <w:style w:type="paragraph" w:customStyle="1" w:styleId="HTML1">
    <w:name w:val="HTML 预设格式1"/>
    <w:basedOn w:val="a"/>
    <w:link w:val="HTMLChar"/>
    <w:rsid w:val="00642E46"/>
    <w:rPr>
      <w:rFonts w:ascii="Courier New" w:hAnsi="Courier New"/>
    </w:rPr>
  </w:style>
  <w:style w:type="character" w:styleId="af3">
    <w:name w:val="Strong"/>
    <w:basedOn w:val="a0"/>
    <w:qFormat/>
    <w:rsid w:val="00642E46"/>
    <w:rPr>
      <w:b/>
    </w:rPr>
  </w:style>
  <w:style w:type="character" w:styleId="af4">
    <w:name w:val="FollowedHyperlink"/>
    <w:basedOn w:val="a0"/>
    <w:rsid w:val="00642E46"/>
    <w:rPr>
      <w:color w:val="954F72"/>
      <w:u w:val="single"/>
    </w:rPr>
  </w:style>
  <w:style w:type="character" w:styleId="af5">
    <w:name w:val="Emphasis"/>
    <w:basedOn w:val="a0"/>
    <w:qFormat/>
    <w:rsid w:val="00642E46"/>
    <w:rPr>
      <w:i/>
    </w:rPr>
  </w:style>
  <w:style w:type="character" w:styleId="af6">
    <w:name w:val="Hyperlink"/>
    <w:basedOn w:val="a0"/>
    <w:rsid w:val="00642E46"/>
    <w:rPr>
      <w:u w:val="none"/>
    </w:rPr>
  </w:style>
  <w:style w:type="character" w:styleId="af7">
    <w:name w:val="footnote reference"/>
    <w:basedOn w:val="a0"/>
    <w:rsid w:val="00642E46"/>
    <w:rPr>
      <w:vertAlign w:val="superscript"/>
    </w:rPr>
  </w:style>
  <w:style w:type="paragraph" w:customStyle="1" w:styleId="CharChar">
    <w:name w:val="批注框文本 Char Char"/>
    <w:basedOn w:val="a"/>
    <w:link w:val="CharCharChar"/>
    <w:rsid w:val="00642E46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CharChar">
    <w:name w:val="批注框文本 Char Char Char"/>
    <w:link w:val="CharChar"/>
    <w:locked/>
    <w:rsid w:val="00642E46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9">
    <w:name w:val="普通(网站)1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3CharCharChar1">
    <w:name w:val="Char3 Char Char Char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10">
    <w:name w:val="Char2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1">
    <w:name w:val="Char3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3">
    <w:name w:val="Char Char3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CharCharCharCharChar">
    <w:name w:val="Char Char Char Char Char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txt14">
    <w:name w:val="txt14"/>
    <w:basedOn w:val="a"/>
    <w:rsid w:val="00642E46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Times New Roman"/>
      <w:kern w:val="0"/>
      <w:szCs w:val="21"/>
    </w:rPr>
  </w:style>
  <w:style w:type="paragraph" w:customStyle="1" w:styleId="1a">
    <w:name w:val="标题1"/>
    <w:basedOn w:val="a"/>
    <w:rsid w:val="00642E46"/>
    <w:pPr>
      <w:widowControl/>
      <w:spacing w:before="100" w:beforeAutospacing="1" w:after="100" w:afterAutospacing="1" w:line="375" w:lineRule="atLeast"/>
      <w:jc w:val="left"/>
    </w:pPr>
    <w:rPr>
      <w:rFonts w:ascii="Times New Roman" w:eastAsia="宋体" w:hAnsi="Times New Roman" w:cs="Times New Roman"/>
      <w:kern w:val="0"/>
      <w:sz w:val="30"/>
      <w:szCs w:val="30"/>
    </w:rPr>
  </w:style>
  <w:style w:type="paragraph" w:customStyle="1" w:styleId="ParaChar">
    <w:name w:val="默认段落字体 Para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reader-word-layerreader-word-s2-14">
    <w:name w:val="reader-word-layer reader-word-s2-14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5">
    <w:name w:val="reader-word-layer reader-word-s2-15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0">
    <w:name w:val="reader-word-layer reader-word-s2-0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6">
    <w:name w:val="reader-word-layer reader-word-s2-16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7">
    <w:name w:val="reader-word-layer reader-word-s2-17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8">
    <w:name w:val="reader-word-layer reader-word-s2-18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9">
    <w:name w:val="reader-word-layer reader-word-s2-19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a"/>
    <w:rsid w:val="00642E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2CharChar">
    <w:name w:val="Char2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CharCharCharCharCharCharCharCharChar">
    <w:name w:val="Char2 Char Char Char Char Char Char Char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7491">
    <w:name w:val="&amp;#27491"/>
    <w:basedOn w:val="a"/>
    <w:rsid w:val="00642E46"/>
    <w:rPr>
      <w:rFonts w:ascii="Times New Roman" w:eastAsia="宋体" w:hAnsi="Times New Roman" w:cs="Times New Roman"/>
      <w:szCs w:val="20"/>
    </w:rPr>
  </w:style>
  <w:style w:type="paragraph" w:customStyle="1" w:styleId="1b">
    <w:name w:val="样式1"/>
    <w:basedOn w:val="a"/>
    <w:rsid w:val="00642E46"/>
    <w:pPr>
      <w:adjustRightInd w:val="0"/>
      <w:ind w:firstLine="540"/>
      <w:textAlignment w:val="baseline"/>
    </w:pPr>
    <w:rPr>
      <w:rFonts w:ascii="Times New Roman" w:eastAsia="宋体" w:hAnsi="Times New Roman" w:cs="Times New Roman"/>
      <w:szCs w:val="20"/>
    </w:rPr>
  </w:style>
  <w:style w:type="paragraph" w:customStyle="1" w:styleId="Web">
    <w:name w:val="普通(Web)"/>
    <w:basedOn w:val="a"/>
    <w:rsid w:val="00642E46"/>
    <w:pPr>
      <w:widowControl/>
      <w:spacing w:before="100" w:after="100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CharChar1CharCharChar">
    <w:name w:val="Char Char1 Char Char Char"/>
    <w:basedOn w:val="14"/>
    <w:rsid w:val="00642E46"/>
    <w:pPr>
      <w:jc w:val="center"/>
    </w:pPr>
    <w:rPr>
      <w:rFonts w:ascii="Tahoma" w:eastAsia="黑体" w:hAnsi="Tahoma"/>
      <w:sz w:val="32"/>
      <w:szCs w:val="24"/>
    </w:rPr>
  </w:style>
  <w:style w:type="paragraph" w:customStyle="1" w:styleId="Chard">
    <w:name w:val="Char"/>
    <w:basedOn w:val="a"/>
    <w:rsid w:val="00642E46"/>
    <w:pPr>
      <w:tabs>
        <w:tab w:val="left" w:pos="780"/>
      </w:tabs>
      <w:ind w:left="780" w:hanging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rsid w:val="00642E46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kern w:val="0"/>
      <w:sz w:val="24"/>
      <w:szCs w:val="24"/>
    </w:rPr>
  </w:style>
  <w:style w:type="paragraph" w:customStyle="1" w:styleId="110">
    <w:name w:val="列出段落11"/>
    <w:basedOn w:val="a"/>
    <w:rsid w:val="00642E4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20">
    <w:name w:val="样式 首行缩进:  2 字符2"/>
    <w:basedOn w:val="a"/>
    <w:rsid w:val="00642E46"/>
    <w:pPr>
      <w:spacing w:line="400" w:lineRule="exact"/>
      <w:ind w:firstLineChars="200" w:firstLine="480"/>
    </w:pPr>
    <w:rPr>
      <w:rFonts w:ascii="Times New Roman" w:eastAsia="宋体" w:hAnsi="Times New Roman" w:cs="宋体"/>
      <w:kern w:val="0"/>
      <w:sz w:val="24"/>
      <w:szCs w:val="20"/>
    </w:rPr>
  </w:style>
  <w:style w:type="paragraph" w:customStyle="1" w:styleId="CharChar31">
    <w:name w:val="Char Char3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CharCharCharCharChar1">
    <w:name w:val="Char Char Char Char Char Char Char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23">
    <w:name w:val="标题2"/>
    <w:basedOn w:val="a"/>
    <w:rsid w:val="00642E46"/>
    <w:pPr>
      <w:widowControl/>
      <w:spacing w:before="100" w:beforeAutospacing="1" w:after="100" w:afterAutospacing="1" w:line="375" w:lineRule="atLeast"/>
      <w:jc w:val="left"/>
    </w:pPr>
    <w:rPr>
      <w:rFonts w:ascii="Calibri" w:eastAsia="宋体" w:hAnsi="Calibri" w:cs="Times New Roman"/>
      <w:kern w:val="0"/>
      <w:sz w:val="30"/>
      <w:szCs w:val="30"/>
    </w:rPr>
  </w:style>
  <w:style w:type="paragraph" w:customStyle="1" w:styleId="Char2CharChar1">
    <w:name w:val="Char2 Char Char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CharCharCharCharCharCharCharCharChar1">
    <w:name w:val="Char2 Char Char Char Char Char Char Char Char Char1"/>
    <w:basedOn w:val="a"/>
    <w:rsid w:val="00642E46"/>
    <w:pPr>
      <w:numPr>
        <w:numId w:val="3"/>
      </w:numPr>
      <w:tabs>
        <w:tab w:val="clear" w:pos="720"/>
      </w:tabs>
      <w:adjustRightInd w:val="0"/>
      <w:spacing w:line="360" w:lineRule="auto"/>
      <w:ind w:left="0" w:firstLine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CharCharChar1">
    <w:name w:val="Char2 Char Char Char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40">
    <w:name w:val="Char4"/>
    <w:basedOn w:val="a"/>
    <w:rsid w:val="00642E46"/>
    <w:pPr>
      <w:tabs>
        <w:tab w:val="left" w:pos="720"/>
      </w:tabs>
      <w:ind w:left="720" w:hanging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4">
    <w:name w:val="列出段落2"/>
    <w:basedOn w:val="a"/>
    <w:rsid w:val="00642E4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1"/>
    <w:rsid w:val="00642E4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2CharCharCharCharCharChar">
    <w:name w:val="Char2 Char Char Char Char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paragraph" w:customStyle="1" w:styleId="Char220">
    <w:name w:val="Char2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CharCharChar2">
    <w:name w:val="Char3 Char Char 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32">
    <w:name w:val="Char3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32">
    <w:name w:val="Char Char3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CharCharCharCharCharChar2">
    <w:name w:val="Char Char Char Char Char Char 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30">
    <w:name w:val="标题3"/>
    <w:basedOn w:val="a"/>
    <w:rsid w:val="00642E46"/>
    <w:pPr>
      <w:widowControl/>
      <w:spacing w:before="100" w:beforeAutospacing="1" w:after="100" w:afterAutospacing="1" w:line="375" w:lineRule="atLeast"/>
      <w:jc w:val="left"/>
    </w:pPr>
    <w:rPr>
      <w:rFonts w:ascii="Calibri" w:eastAsia="宋体" w:hAnsi="Calibri" w:cs="Times New Roman"/>
      <w:kern w:val="0"/>
      <w:sz w:val="30"/>
      <w:szCs w:val="30"/>
    </w:rPr>
  </w:style>
  <w:style w:type="paragraph" w:customStyle="1" w:styleId="Char2CharChar2">
    <w:name w:val="Char2 Char 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CharCharCharCharCharCharCharCharChar2">
    <w:name w:val="Char2 Char Char Char Char Char Char Char Char 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2CharCharChar2">
    <w:name w:val="Char2 Char Char Char2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Char50">
    <w:name w:val="Char5"/>
    <w:basedOn w:val="a"/>
    <w:rsid w:val="00642E46"/>
    <w:pPr>
      <w:tabs>
        <w:tab w:val="left" w:pos="720"/>
      </w:tabs>
      <w:ind w:left="720" w:hanging="36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5">
    <w:name w:val="2"/>
    <w:rsid w:val="00642E46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har2CharCharCharCharCharChar1">
    <w:name w:val="Char2 Char Char Char Char Char Char1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character" w:customStyle="1" w:styleId="1d">
    <w:name w:val="批注引用1"/>
    <w:rsid w:val="00642E46"/>
    <w:rPr>
      <w:sz w:val="21"/>
    </w:rPr>
  </w:style>
  <w:style w:type="character" w:customStyle="1" w:styleId="f141">
    <w:name w:val="f141"/>
    <w:rsid w:val="00642E46"/>
    <w:rPr>
      <w:sz w:val="21"/>
    </w:rPr>
  </w:style>
  <w:style w:type="character" w:customStyle="1" w:styleId="labellist1">
    <w:name w:val="label_list1"/>
    <w:basedOn w:val="a0"/>
    <w:rsid w:val="00642E46"/>
    <w:rPr>
      <w:rFonts w:cs="Times New Roman"/>
    </w:rPr>
  </w:style>
  <w:style w:type="character" w:customStyle="1" w:styleId="style321">
    <w:name w:val="style321"/>
    <w:rsid w:val="00642E46"/>
    <w:rPr>
      <w:sz w:val="21"/>
    </w:rPr>
  </w:style>
  <w:style w:type="character" w:customStyle="1" w:styleId="wenzhang1">
    <w:name w:val="wenzhang1"/>
    <w:rsid w:val="00642E46"/>
    <w:rPr>
      <w:spacing w:val="440"/>
      <w:sz w:val="22"/>
    </w:rPr>
  </w:style>
  <w:style w:type="character" w:customStyle="1" w:styleId="apple-style-span">
    <w:name w:val="apple-style-span"/>
    <w:basedOn w:val="a0"/>
    <w:rsid w:val="00642E46"/>
    <w:rPr>
      <w:rFonts w:cs="Times New Roman"/>
    </w:rPr>
  </w:style>
  <w:style w:type="character" w:customStyle="1" w:styleId="af8">
    <w:name w:val="样式 正文 +"/>
    <w:rsid w:val="00642E46"/>
    <w:rPr>
      <w:rFonts w:eastAsia="宋体"/>
      <w:kern w:val="0"/>
      <w:sz w:val="24"/>
    </w:rPr>
  </w:style>
  <w:style w:type="character" w:customStyle="1" w:styleId="Char24">
    <w:name w:val="纯文本 Char2"/>
    <w:rsid w:val="00642E46"/>
    <w:rPr>
      <w:kern w:val="2"/>
      <w:sz w:val="24"/>
    </w:rPr>
  </w:style>
  <w:style w:type="character" w:customStyle="1" w:styleId="dict-hilight2">
    <w:name w:val="dict-hilight2"/>
    <w:rsid w:val="00642E46"/>
    <w:rPr>
      <w:shd w:val="clear" w:color="auto" w:fill="DDEDFF"/>
    </w:rPr>
  </w:style>
  <w:style w:type="character" w:customStyle="1" w:styleId="CharChar6">
    <w:name w:val="Char Char6"/>
    <w:rsid w:val="00642E46"/>
    <w:rPr>
      <w:kern w:val="2"/>
      <w:sz w:val="24"/>
    </w:rPr>
  </w:style>
  <w:style w:type="character" w:customStyle="1" w:styleId="CharChar61">
    <w:name w:val="Char Char61"/>
    <w:rsid w:val="00642E46"/>
    <w:rPr>
      <w:kern w:val="2"/>
      <w:sz w:val="24"/>
    </w:rPr>
  </w:style>
  <w:style w:type="character" w:customStyle="1" w:styleId="def">
    <w:name w:val="def"/>
    <w:basedOn w:val="a0"/>
    <w:rsid w:val="00642E46"/>
    <w:rPr>
      <w:rFonts w:cs="Times New Roman"/>
    </w:rPr>
  </w:style>
  <w:style w:type="character" w:customStyle="1" w:styleId="keyword">
    <w:name w:val="keyword"/>
    <w:basedOn w:val="a0"/>
    <w:rsid w:val="00642E46"/>
    <w:rPr>
      <w:rFonts w:cs="Times New Roman"/>
    </w:rPr>
  </w:style>
  <w:style w:type="character" w:customStyle="1" w:styleId="phonetic">
    <w:name w:val="phonetic"/>
    <w:basedOn w:val="a0"/>
    <w:rsid w:val="00642E46"/>
    <w:rPr>
      <w:rFonts w:cs="Times New Roman"/>
    </w:rPr>
  </w:style>
  <w:style w:type="character" w:customStyle="1" w:styleId="CharChar62">
    <w:name w:val="Char Char62"/>
    <w:rsid w:val="00642E46"/>
    <w:rPr>
      <w:kern w:val="2"/>
      <w:sz w:val="24"/>
    </w:rPr>
  </w:style>
  <w:style w:type="character" w:customStyle="1" w:styleId="1e">
    <w:name w:val="书籍标题1"/>
    <w:rsid w:val="00642E46"/>
    <w:rPr>
      <w:b/>
      <w:i/>
      <w:spacing w:val="5"/>
    </w:rPr>
  </w:style>
  <w:style w:type="character" w:customStyle="1" w:styleId="CharChar8">
    <w:name w:val="Char Char8"/>
    <w:semiHidden/>
    <w:locked/>
    <w:rsid w:val="00642E46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2CharCharChar">
    <w:name w:val="Char2 Char Char Char"/>
    <w:basedOn w:val="a"/>
    <w:rsid w:val="00642E46"/>
    <w:pPr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f9">
    <w:name w:val="annotation subject"/>
    <w:basedOn w:val="a3"/>
    <w:next w:val="a3"/>
    <w:link w:val="Char17"/>
    <w:semiHidden/>
    <w:rsid w:val="00642E46"/>
    <w:rPr>
      <w:rFonts w:ascii="Calibri" w:hAnsi="Calibri"/>
      <w:b/>
      <w:bCs/>
      <w:kern w:val="0"/>
      <w:sz w:val="20"/>
      <w:szCs w:val="22"/>
    </w:rPr>
  </w:style>
  <w:style w:type="character" w:customStyle="1" w:styleId="Char17">
    <w:name w:val="批注主题 Char1"/>
    <w:basedOn w:val="Char1"/>
    <w:link w:val="af9"/>
    <w:semiHidden/>
    <w:rsid w:val="00642E46"/>
    <w:rPr>
      <w:rFonts w:ascii="Calibri" w:eastAsia="宋体" w:hAnsi="Calibri" w:cs="Times New Roman"/>
      <w:b/>
      <w:bCs/>
      <w:kern w:val="0"/>
      <w:sz w:val="20"/>
    </w:rPr>
  </w:style>
  <w:style w:type="character" w:customStyle="1" w:styleId="CommentTextChar1">
    <w:name w:val="Comment Text Char1"/>
    <w:semiHidden/>
    <w:locked/>
    <w:rsid w:val="00642E46"/>
    <w:rPr>
      <w:rFonts w:ascii="Times New Roman" w:eastAsia="宋体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1274</Words>
  <Characters>7264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15</cp:revision>
  <cp:lastPrinted>2018-05-11T02:41:00Z</cp:lastPrinted>
  <dcterms:created xsi:type="dcterms:W3CDTF">2018-05-11T02:51:00Z</dcterms:created>
  <dcterms:modified xsi:type="dcterms:W3CDTF">2018-05-21T01:27:00Z</dcterms:modified>
</cp:coreProperties>
</file>